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2C39" w:rsidRDefault="00DD415A">
      <w:pPr>
        <w:pStyle w:val="5"/>
        <w:ind w:firstLine="567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Приложение 1</w:t>
      </w:r>
    </w:p>
    <w:p w:rsidR="00502C39" w:rsidRDefault="00502C39">
      <w:pPr>
        <w:tabs>
          <w:tab w:val="left" w:pos="4648"/>
        </w:tabs>
        <w:rPr>
          <w:sz w:val="28"/>
          <w:szCs w:val="28"/>
        </w:rPr>
      </w:pP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ОПЕРАТИВНЫЙ ЕЖЕДНЕВНЫЙ ПРОГНОЗ</w:t>
      </w: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возникновения и развития чрезвычайных ситуаций на территории</w:t>
      </w:r>
    </w:p>
    <w:p w:rsidR="00502C39" w:rsidRDefault="00DD415A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>
        <w:rPr>
          <w:sz w:val="28"/>
          <w:szCs w:val="28"/>
        </w:rPr>
        <w:t>Оренбургской области на 2</w:t>
      </w:r>
      <w:r w:rsidR="00226AED">
        <w:rPr>
          <w:sz w:val="28"/>
          <w:szCs w:val="28"/>
        </w:rPr>
        <w:t>7</w:t>
      </w:r>
      <w:r>
        <w:rPr>
          <w:sz w:val="28"/>
          <w:szCs w:val="28"/>
        </w:rPr>
        <w:t xml:space="preserve"> января 2025 года.</w:t>
      </w:r>
    </w:p>
    <w:p w:rsidR="00502C39" w:rsidRDefault="00DD415A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502C39" w:rsidRDefault="00502C39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502C39" w:rsidRDefault="00DD415A">
      <w:pPr>
        <w:pStyle w:val="afd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1.Обстановка за прошедшие сутки:</w:t>
      </w:r>
    </w:p>
    <w:p w:rsidR="00774DA2" w:rsidRDefault="00DD415A" w:rsidP="00774DA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774DA2">
        <w:rPr>
          <w:rFonts w:eastAsia="SimSun"/>
          <w:b/>
          <w:sz w:val="28"/>
          <w:szCs w:val="28"/>
        </w:rPr>
        <w:t xml:space="preserve">1.1. </w:t>
      </w:r>
      <w:r w:rsidRPr="00774DA2">
        <w:rPr>
          <w:b/>
          <w:bCs/>
          <w:sz w:val="28"/>
          <w:szCs w:val="28"/>
        </w:rPr>
        <w:t>В прошедшие сутки:</w:t>
      </w:r>
      <w:r w:rsidRPr="00774DA2">
        <w:rPr>
          <w:sz w:val="28"/>
          <w:szCs w:val="28"/>
        </w:rPr>
        <w:t xml:space="preserve"> </w:t>
      </w:r>
      <w:r w:rsidR="00774DA2" w:rsidRPr="00774DA2">
        <w:rPr>
          <w:sz w:val="28"/>
          <w:szCs w:val="28"/>
        </w:rPr>
        <w:t>в большинстве районов шел небольшой снег. Количество выпавших осадков составило 0,2-1мм. Максимальная температура воздуха вчера днем составила -9,-13°, в восточных районах -14,-16°. Минимальная температура воздуха сегодня ночью</w:t>
      </w:r>
      <w:r w:rsidR="00774DA2">
        <w:rPr>
          <w:sz w:val="28"/>
          <w:szCs w:val="28"/>
        </w:rPr>
        <w:t xml:space="preserve"> </w:t>
      </w:r>
      <w:r w:rsidR="00774DA2" w:rsidRPr="00774DA2">
        <w:rPr>
          <w:sz w:val="28"/>
          <w:szCs w:val="28"/>
        </w:rPr>
        <w:t>составила -10,-15°, в восточных районах -19,-24°</w:t>
      </w:r>
      <w:r w:rsidR="00774DA2">
        <w:rPr>
          <w:sz w:val="28"/>
          <w:szCs w:val="28"/>
        </w:rPr>
        <w:t>.</w:t>
      </w:r>
    </w:p>
    <w:p w:rsidR="00226AED" w:rsidRPr="00774DA2" w:rsidRDefault="00DD415A" w:rsidP="00774DA2">
      <w:pPr>
        <w:numPr>
          <w:ilvl w:val="0"/>
          <w:numId w:val="3"/>
        </w:numPr>
        <w:tabs>
          <w:tab w:val="left" w:pos="2220"/>
          <w:tab w:val="center" w:pos="4536"/>
          <w:tab w:val="center" w:pos="4677"/>
        </w:tabs>
        <w:ind w:left="0" w:firstLine="567"/>
        <w:contextualSpacing/>
        <w:jc w:val="both"/>
        <w:rPr>
          <w:sz w:val="28"/>
          <w:szCs w:val="28"/>
        </w:rPr>
      </w:pPr>
      <w:r w:rsidRPr="00774DA2">
        <w:rPr>
          <w:rFonts w:eastAsia="SimSun"/>
          <w:b/>
          <w:sz w:val="28"/>
          <w:szCs w:val="28"/>
        </w:rPr>
        <w:t>1</w:t>
      </w:r>
      <w:r w:rsidRPr="00774DA2">
        <w:rPr>
          <w:rFonts w:eastAsia="SimSun"/>
          <w:b/>
          <w:color w:val="000000" w:themeColor="text1"/>
          <w:sz w:val="28"/>
          <w:szCs w:val="28"/>
        </w:rPr>
        <w:t>.</w:t>
      </w:r>
      <w:r w:rsidRPr="00774DA2">
        <w:rPr>
          <w:b/>
          <w:color w:val="000000" w:themeColor="text1"/>
          <w:sz w:val="28"/>
          <w:szCs w:val="28"/>
        </w:rPr>
        <w:t>2.</w:t>
      </w:r>
      <w:r w:rsidRPr="00774DA2">
        <w:rPr>
          <w:b/>
          <w:color w:val="000000"/>
          <w:sz w:val="28"/>
          <w:szCs w:val="28"/>
        </w:rPr>
        <w:t xml:space="preserve"> Прогноз погоды по области на 2</w:t>
      </w:r>
      <w:r w:rsidR="00BA5784" w:rsidRPr="00774DA2">
        <w:rPr>
          <w:b/>
          <w:color w:val="000000"/>
          <w:sz w:val="28"/>
          <w:szCs w:val="28"/>
        </w:rPr>
        <w:t>7</w:t>
      </w:r>
      <w:r w:rsidRPr="00774DA2">
        <w:rPr>
          <w:b/>
          <w:color w:val="000000"/>
          <w:sz w:val="28"/>
          <w:szCs w:val="28"/>
        </w:rPr>
        <w:t xml:space="preserve"> января:</w:t>
      </w:r>
      <w:r w:rsidRPr="00774DA2">
        <w:rPr>
          <w:b/>
          <w:color w:val="000000"/>
          <w:sz w:val="28"/>
          <w:szCs w:val="28"/>
          <w:lang w:eastAsia="ar-SA"/>
        </w:rPr>
        <w:t xml:space="preserve"> </w:t>
      </w:r>
      <w:r w:rsidRPr="00774DA2">
        <w:rPr>
          <w:b/>
          <w:color w:val="000000"/>
          <w:sz w:val="28"/>
          <w:szCs w:val="28"/>
        </w:rPr>
        <w:t>ночью:</w:t>
      </w:r>
      <w:r w:rsidRPr="00774DA2">
        <w:rPr>
          <w:sz w:val="28"/>
          <w:szCs w:val="28"/>
        </w:rPr>
        <w:t xml:space="preserve"> </w:t>
      </w:r>
      <w:r w:rsidR="00226AED" w:rsidRPr="00774DA2">
        <w:rPr>
          <w:sz w:val="28"/>
          <w:szCs w:val="28"/>
        </w:rPr>
        <w:t>облачно с прояснениями, без существенных осадков, местами преимущественно в центральных районах туман и слабая изморозь, ветер западный, юго-западный 3-8 м/</w:t>
      </w:r>
      <w:proofErr w:type="gramStart"/>
      <w:r w:rsidR="00226AED" w:rsidRPr="00774DA2">
        <w:rPr>
          <w:sz w:val="28"/>
          <w:szCs w:val="28"/>
        </w:rPr>
        <w:t>с</w:t>
      </w:r>
      <w:proofErr w:type="gramEnd"/>
      <w:r w:rsidR="00226AED" w:rsidRPr="00774DA2">
        <w:rPr>
          <w:sz w:val="28"/>
          <w:szCs w:val="28"/>
        </w:rPr>
        <w:t xml:space="preserve">, </w:t>
      </w:r>
      <w:proofErr w:type="gramStart"/>
      <w:r w:rsidR="00226AED" w:rsidRPr="00774DA2">
        <w:rPr>
          <w:sz w:val="28"/>
          <w:szCs w:val="28"/>
        </w:rPr>
        <w:t>температура</w:t>
      </w:r>
      <w:proofErr w:type="gramEnd"/>
      <w:r w:rsidR="00226AED" w:rsidRPr="00774DA2">
        <w:rPr>
          <w:sz w:val="28"/>
          <w:szCs w:val="28"/>
        </w:rPr>
        <w:t xml:space="preserve"> -11-16°, местами в восточных районах -18-23°;</w:t>
      </w:r>
      <w:r w:rsidRPr="00774DA2">
        <w:rPr>
          <w:sz w:val="28"/>
          <w:szCs w:val="28"/>
        </w:rPr>
        <w:t xml:space="preserve"> </w:t>
      </w:r>
      <w:r w:rsidRPr="00774DA2">
        <w:rPr>
          <w:b/>
          <w:sz w:val="28"/>
          <w:szCs w:val="28"/>
        </w:rPr>
        <w:t>днём:</w:t>
      </w:r>
      <w:r w:rsidRPr="00774DA2">
        <w:rPr>
          <w:sz w:val="28"/>
          <w:szCs w:val="28"/>
        </w:rPr>
        <w:t xml:space="preserve"> </w:t>
      </w:r>
      <w:r w:rsidR="00226AED" w:rsidRPr="00774DA2">
        <w:rPr>
          <w:sz w:val="28"/>
          <w:szCs w:val="28"/>
        </w:rPr>
        <w:t>облачно с прояснениями, местами в западных и центральных районах небольшие осадки в виде снега, мокрого снега, мороси, слабый гололед, местами в восточной половине туман и слабая изморозь, ветер западный, юго-западный 5-10 м/</w:t>
      </w:r>
      <w:proofErr w:type="gramStart"/>
      <w:r w:rsidR="00226AED" w:rsidRPr="00774DA2">
        <w:rPr>
          <w:sz w:val="28"/>
          <w:szCs w:val="28"/>
        </w:rPr>
        <w:t>с</w:t>
      </w:r>
      <w:proofErr w:type="gramEnd"/>
      <w:r w:rsidR="00226AED" w:rsidRPr="00774DA2">
        <w:rPr>
          <w:sz w:val="28"/>
          <w:szCs w:val="28"/>
        </w:rPr>
        <w:t xml:space="preserve">, </w:t>
      </w:r>
      <w:proofErr w:type="gramStart"/>
      <w:r w:rsidR="00226AED" w:rsidRPr="00774DA2">
        <w:rPr>
          <w:sz w:val="28"/>
          <w:szCs w:val="28"/>
        </w:rPr>
        <w:t>температура</w:t>
      </w:r>
      <w:proofErr w:type="gramEnd"/>
      <w:r w:rsidR="00226AED" w:rsidRPr="00774DA2">
        <w:rPr>
          <w:sz w:val="28"/>
          <w:szCs w:val="28"/>
        </w:rPr>
        <w:t xml:space="preserve"> 0-5°, местами в восточных районах -6-11°, на дорогах местами гололедица.</w:t>
      </w:r>
    </w:p>
    <w:p w:rsidR="00226AED" w:rsidRPr="00226AED" w:rsidRDefault="00226AED" w:rsidP="00A46AA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226AED">
        <w:rPr>
          <w:b/>
          <w:sz w:val="28"/>
          <w:szCs w:val="28"/>
        </w:rPr>
        <w:t>28</w:t>
      </w:r>
      <w:r>
        <w:rPr>
          <w:sz w:val="28"/>
          <w:szCs w:val="28"/>
        </w:rPr>
        <w:t xml:space="preserve"> </w:t>
      </w:r>
      <w:r w:rsidRPr="00226AED">
        <w:rPr>
          <w:b/>
          <w:color w:val="000000"/>
          <w:sz w:val="28"/>
          <w:szCs w:val="28"/>
        </w:rPr>
        <w:t xml:space="preserve"> января</w:t>
      </w:r>
      <w:r w:rsidRPr="00226AED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26AED">
        <w:rPr>
          <w:sz w:val="28"/>
          <w:szCs w:val="28"/>
        </w:rPr>
        <w:t>блачно, в большинстве районов небольшие и умеренные осадки в виде снега, мокрого снега, дождя и мороси, местами слабый гололед, ветер юго-западный ночью 6-11 м/с, днем 8-13 м/</w:t>
      </w:r>
      <w:proofErr w:type="gramStart"/>
      <w:r w:rsidRPr="00226AED">
        <w:rPr>
          <w:sz w:val="28"/>
          <w:szCs w:val="28"/>
        </w:rPr>
        <w:t>с</w:t>
      </w:r>
      <w:proofErr w:type="gramEnd"/>
      <w:r w:rsidRPr="00226AED">
        <w:rPr>
          <w:sz w:val="28"/>
          <w:szCs w:val="28"/>
        </w:rPr>
        <w:t xml:space="preserve">, </w:t>
      </w:r>
      <w:proofErr w:type="gramStart"/>
      <w:r w:rsidRPr="00226AED">
        <w:rPr>
          <w:sz w:val="28"/>
          <w:szCs w:val="28"/>
        </w:rPr>
        <w:t>температура</w:t>
      </w:r>
      <w:proofErr w:type="gramEnd"/>
      <w:r w:rsidRPr="00226AED">
        <w:rPr>
          <w:sz w:val="28"/>
          <w:szCs w:val="28"/>
        </w:rPr>
        <w:t xml:space="preserve"> ночью -2-7°, местами в восточных районах -10-15°, с повышением к утру, днём -4+1°. На дорогах местами гололедица. </w:t>
      </w:r>
    </w:p>
    <w:p w:rsidR="00226AED" w:rsidRPr="00226AED" w:rsidRDefault="00226AED" w:rsidP="00A46AA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226AED">
        <w:rPr>
          <w:b/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Pr="00226AED">
        <w:rPr>
          <w:b/>
          <w:color w:val="000000"/>
          <w:sz w:val="28"/>
          <w:szCs w:val="28"/>
        </w:rPr>
        <w:t xml:space="preserve"> января</w:t>
      </w:r>
      <w:r w:rsidRPr="00226AED">
        <w:rPr>
          <w:sz w:val="28"/>
          <w:szCs w:val="28"/>
        </w:rPr>
        <w:t xml:space="preserve">: </w:t>
      </w:r>
      <w:r>
        <w:rPr>
          <w:sz w:val="28"/>
          <w:szCs w:val="28"/>
        </w:rPr>
        <w:t>о</w:t>
      </w:r>
      <w:r w:rsidRPr="00226AED">
        <w:rPr>
          <w:sz w:val="28"/>
          <w:szCs w:val="28"/>
        </w:rPr>
        <w:t>блачно, в большинстве районов небольшие осадки в виде мокрого снега, дождя и мороси, ветер северо-западный 8-13 м/</w:t>
      </w:r>
      <w:proofErr w:type="gramStart"/>
      <w:r w:rsidRPr="00226AED">
        <w:rPr>
          <w:sz w:val="28"/>
          <w:szCs w:val="28"/>
        </w:rPr>
        <w:t>с</w:t>
      </w:r>
      <w:proofErr w:type="gramEnd"/>
      <w:r w:rsidRPr="00226AED">
        <w:rPr>
          <w:sz w:val="28"/>
          <w:szCs w:val="28"/>
        </w:rPr>
        <w:t xml:space="preserve">, </w:t>
      </w:r>
      <w:proofErr w:type="gramStart"/>
      <w:r w:rsidRPr="00226AED">
        <w:rPr>
          <w:sz w:val="28"/>
          <w:szCs w:val="28"/>
        </w:rPr>
        <w:t>температура</w:t>
      </w:r>
      <w:proofErr w:type="gramEnd"/>
      <w:r w:rsidRPr="00226AED">
        <w:rPr>
          <w:sz w:val="28"/>
          <w:szCs w:val="28"/>
        </w:rPr>
        <w:t xml:space="preserve"> ночью 0-5°, днём -1+2°. </w:t>
      </w:r>
    </w:p>
    <w:p w:rsidR="00502C39" w:rsidRPr="00CD7203" w:rsidRDefault="00DD415A" w:rsidP="00A46AAF">
      <w:pPr>
        <w:tabs>
          <w:tab w:val="left" w:pos="182"/>
        </w:tabs>
        <w:ind w:firstLine="567"/>
        <w:jc w:val="both"/>
        <w:rPr>
          <w:sz w:val="28"/>
          <w:szCs w:val="28"/>
        </w:rPr>
      </w:pPr>
      <w:r w:rsidRPr="00CD7203">
        <w:rPr>
          <w:b/>
          <w:sz w:val="28"/>
          <w:szCs w:val="28"/>
        </w:rPr>
        <w:t>1.3. Санитарно-эпидемиологическая обстановка:</w:t>
      </w:r>
    </w:p>
    <w:p w:rsidR="00502C39" w:rsidRPr="00A46AAF" w:rsidRDefault="00DD415A" w:rsidP="00A46AAF">
      <w:pPr>
        <w:tabs>
          <w:tab w:val="left" w:pos="0"/>
          <w:tab w:val="left" w:pos="284"/>
          <w:tab w:val="left" w:pos="851"/>
        </w:tabs>
        <w:suppressAutoHyphens w:val="0"/>
        <w:ind w:firstLine="567"/>
        <w:jc w:val="both"/>
        <w:rPr>
          <w:bCs/>
          <w:color w:val="000000" w:themeColor="text1"/>
          <w:sz w:val="28"/>
          <w:szCs w:val="28"/>
        </w:rPr>
      </w:pPr>
      <w:r w:rsidRPr="00A46AAF">
        <w:rPr>
          <w:bCs/>
          <w:color w:val="000000"/>
          <w:sz w:val="28"/>
          <w:szCs w:val="28"/>
        </w:rPr>
        <w:t>На 3 календарной неделе (с 13.01.2025 по 19.01.2025) на территории Оренбур</w:t>
      </w:r>
      <w:r w:rsidRPr="00A46AAF">
        <w:rPr>
          <w:bCs/>
          <w:color w:val="000000"/>
          <w:sz w:val="28"/>
          <w:szCs w:val="28"/>
        </w:rPr>
        <w:t>г</w:t>
      </w:r>
      <w:r w:rsidRPr="00A46AAF">
        <w:rPr>
          <w:bCs/>
          <w:color w:val="000000"/>
          <w:sz w:val="28"/>
          <w:szCs w:val="28"/>
        </w:rPr>
        <w:t>ской области отмечается рост заболеваемости острыми респираторными инфекци</w:t>
      </w:r>
      <w:r w:rsidRPr="00A46AAF">
        <w:rPr>
          <w:bCs/>
          <w:color w:val="000000"/>
          <w:sz w:val="28"/>
          <w:szCs w:val="28"/>
        </w:rPr>
        <w:t>я</w:t>
      </w:r>
      <w:r w:rsidRPr="00A46AAF">
        <w:rPr>
          <w:bCs/>
          <w:color w:val="000000"/>
          <w:sz w:val="28"/>
          <w:szCs w:val="28"/>
        </w:rPr>
        <w:t xml:space="preserve">ми (ОРИ) по сравнению с предшествующей неделей во всех возрастных группах. На </w:t>
      </w:r>
      <w:proofErr w:type="gramStart"/>
      <w:r w:rsidRPr="00A46AAF">
        <w:rPr>
          <w:bCs/>
          <w:color w:val="000000"/>
          <w:sz w:val="28"/>
          <w:szCs w:val="28"/>
        </w:rPr>
        <w:t>г</w:t>
      </w:r>
      <w:proofErr w:type="gramEnd"/>
      <w:r w:rsidRPr="00A46AAF">
        <w:rPr>
          <w:bCs/>
          <w:color w:val="000000"/>
          <w:sz w:val="28"/>
          <w:szCs w:val="28"/>
        </w:rPr>
        <w:t>. Оренбург приходится 45,6% всех зарегистрированных случаев ОРИ.</w:t>
      </w:r>
    </w:p>
    <w:p w:rsidR="00502C39" w:rsidRPr="00A46AAF" w:rsidRDefault="00DD415A" w:rsidP="00A46AA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A46AAF">
        <w:rPr>
          <w:color w:val="000000"/>
          <w:sz w:val="28"/>
          <w:szCs w:val="28"/>
        </w:rPr>
        <w:t xml:space="preserve">Заболеваемость </w:t>
      </w:r>
      <w:proofErr w:type="gramStart"/>
      <w:r w:rsidRPr="00A46AAF">
        <w:rPr>
          <w:color w:val="000000"/>
          <w:sz w:val="28"/>
          <w:szCs w:val="28"/>
        </w:rPr>
        <w:t>ОРИ</w:t>
      </w:r>
      <w:proofErr w:type="gramEnd"/>
      <w:r w:rsidRPr="00A46AAF">
        <w:rPr>
          <w:color w:val="000000"/>
          <w:sz w:val="28"/>
          <w:szCs w:val="28"/>
        </w:rPr>
        <w:t xml:space="preserve"> обусловлена преимущественно вирусами негриппозной этиологии, с преобладанием доли </w:t>
      </w:r>
      <w:proofErr w:type="spellStart"/>
      <w:r w:rsidRPr="00A46AAF">
        <w:rPr>
          <w:color w:val="000000"/>
          <w:sz w:val="28"/>
          <w:szCs w:val="28"/>
        </w:rPr>
        <w:t>риновирусов</w:t>
      </w:r>
      <w:proofErr w:type="spellEnd"/>
      <w:r w:rsidRPr="00A46AAF">
        <w:rPr>
          <w:color w:val="000000"/>
          <w:sz w:val="28"/>
          <w:szCs w:val="28"/>
        </w:rPr>
        <w:t>. Продолжается постепенное нарастание доли положительных находок вирусов гриппа, с преобладанием в структуре вирусов гриппа</w:t>
      </w:r>
      <w:proofErr w:type="gramStart"/>
      <w:r w:rsidRPr="00A46AAF">
        <w:rPr>
          <w:color w:val="000000"/>
          <w:sz w:val="28"/>
          <w:szCs w:val="28"/>
        </w:rPr>
        <w:t xml:space="preserve"> А</w:t>
      </w:r>
      <w:proofErr w:type="gramEnd"/>
      <w:r w:rsidRPr="00A46AAF">
        <w:rPr>
          <w:color w:val="000000"/>
          <w:sz w:val="28"/>
          <w:szCs w:val="28"/>
        </w:rPr>
        <w:t xml:space="preserve"> (H1N1)pdm09.</w:t>
      </w:r>
    </w:p>
    <w:p w:rsidR="00502C39" w:rsidRPr="00A46AAF" w:rsidRDefault="00DD415A" w:rsidP="00A46AAF">
      <w:pPr>
        <w:ind w:firstLine="567"/>
        <w:jc w:val="both"/>
        <w:rPr>
          <w:bCs/>
          <w:color w:val="000000" w:themeColor="text1"/>
          <w:sz w:val="28"/>
          <w:szCs w:val="28"/>
        </w:rPr>
      </w:pPr>
      <w:r w:rsidRPr="00A46AAF">
        <w:rPr>
          <w:color w:val="000000"/>
          <w:sz w:val="28"/>
          <w:szCs w:val="28"/>
        </w:rPr>
        <w:t>По итогам 3 календарной недели 2025 года в области отмечается снижение уровня заболеваемости новой коронавирусной инфекцией (COVID-19), удельный вес которой от общего числа респираторных инфекций составил 0,4%.</w:t>
      </w:r>
    </w:p>
    <w:p w:rsidR="00502C39" w:rsidRPr="00A46AAF" w:rsidRDefault="00DD415A">
      <w:pPr>
        <w:pStyle w:val="af4"/>
        <w:spacing w:after="0"/>
        <w:ind w:firstLine="567"/>
        <w:jc w:val="both"/>
        <w:rPr>
          <w:sz w:val="28"/>
          <w:szCs w:val="28"/>
        </w:rPr>
      </w:pPr>
      <w:r w:rsidRPr="00A46AAF">
        <w:rPr>
          <w:b/>
          <w:sz w:val="28"/>
          <w:szCs w:val="28"/>
        </w:rPr>
        <w:t xml:space="preserve">1.4. Эпизоотическая обстановка: </w:t>
      </w:r>
      <w:r w:rsidRPr="00A46AAF">
        <w:rPr>
          <w:sz w:val="28"/>
          <w:szCs w:val="28"/>
        </w:rPr>
        <w:t>продолжается мониторинг поголовья домашних и диких свиней на</w:t>
      </w:r>
      <w:r w:rsidRPr="00A46AAF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A46AAF">
        <w:rPr>
          <w:sz w:val="28"/>
          <w:szCs w:val="28"/>
        </w:rPr>
        <w:t xml:space="preserve">итуация находится под постоянным контролем </w:t>
      </w:r>
      <w:r w:rsidRPr="00A46AAF">
        <w:rPr>
          <w:sz w:val="28"/>
          <w:szCs w:val="28"/>
        </w:rPr>
        <w:lastRenderedPageBreak/>
        <w:t xml:space="preserve">ветеринарной службы Оренбургской области. Ограничительные мероприятия на территории Оренбургской области </w:t>
      </w:r>
      <w:r w:rsidRPr="00A46AAF">
        <w:rPr>
          <w:rFonts w:eastAsia="SimSun"/>
          <w:bCs/>
          <w:sz w:val="28"/>
          <w:szCs w:val="28"/>
        </w:rPr>
        <w:t>(Приложение 2).</w:t>
      </w:r>
    </w:p>
    <w:p w:rsidR="00502C39" w:rsidRPr="00A46AAF" w:rsidRDefault="00DD415A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A46AAF">
        <w:rPr>
          <w:rFonts w:eastAsia="SimSun"/>
          <w:b/>
          <w:bCs/>
          <w:sz w:val="28"/>
          <w:szCs w:val="28"/>
        </w:rPr>
        <w:t>1.5. РХБ обстановка:</w:t>
      </w:r>
      <w:r w:rsidRPr="00A46AAF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A46AAF">
        <w:rPr>
          <w:sz w:val="28"/>
          <w:szCs w:val="28"/>
        </w:rPr>
        <w:t xml:space="preserve">Мощность экспозиционной дозы гамма-излучения – </w:t>
      </w:r>
      <w:r w:rsidRPr="00A46AAF">
        <w:rPr>
          <w:b/>
          <w:sz w:val="28"/>
          <w:szCs w:val="28"/>
        </w:rPr>
        <w:t xml:space="preserve">0,11 </w:t>
      </w:r>
      <w:proofErr w:type="spellStart"/>
      <w:r w:rsidRPr="00A46AAF">
        <w:rPr>
          <w:rFonts w:eastAsia="SimSun"/>
          <w:sz w:val="28"/>
          <w:szCs w:val="28"/>
        </w:rPr>
        <w:t>мкЗв</w:t>
      </w:r>
      <w:proofErr w:type="spellEnd"/>
      <w:r w:rsidRPr="00A46AAF">
        <w:rPr>
          <w:rFonts w:eastAsia="SimSun"/>
          <w:sz w:val="28"/>
          <w:szCs w:val="28"/>
        </w:rPr>
        <w:t>/час.</w:t>
      </w:r>
    </w:p>
    <w:p w:rsidR="00502C39" w:rsidRPr="00DD415A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DD415A">
        <w:rPr>
          <w:b/>
          <w:sz w:val="28"/>
          <w:szCs w:val="28"/>
        </w:rPr>
        <w:t>1.6. Гидрологическая обстановка:</w:t>
      </w:r>
      <w:r w:rsidRPr="00DD415A">
        <w:rPr>
          <w:sz w:val="28"/>
          <w:szCs w:val="28"/>
        </w:rPr>
        <w:t xml:space="preserve"> гидрологическая обстановка на территории Оренбуржья без существенных изменений. На</w:t>
      </w:r>
      <w:r w:rsidR="007935BF" w:rsidRPr="00DD415A">
        <w:rPr>
          <w:sz w:val="28"/>
          <w:szCs w:val="28"/>
        </w:rPr>
        <w:t xml:space="preserve"> </w:t>
      </w:r>
      <w:r w:rsidRPr="00DD415A">
        <w:rPr>
          <w:sz w:val="28"/>
          <w:szCs w:val="28"/>
        </w:rPr>
        <w:t>Ириклинском водохранилище уровень воды на 2,4</w:t>
      </w:r>
      <w:r w:rsidR="00774DA2">
        <w:rPr>
          <w:sz w:val="28"/>
          <w:szCs w:val="28"/>
        </w:rPr>
        <w:t>4</w:t>
      </w:r>
      <w:r w:rsidRPr="00DD415A">
        <w:rPr>
          <w:sz w:val="28"/>
          <w:szCs w:val="28"/>
        </w:rPr>
        <w:t xml:space="preserve"> м БС ниже НПУ.</w:t>
      </w:r>
    </w:p>
    <w:p w:rsidR="00502C39" w:rsidRPr="00C71FCE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1FCE">
        <w:rPr>
          <w:b/>
          <w:sz w:val="28"/>
          <w:szCs w:val="28"/>
        </w:rPr>
        <w:t>1.7.</w:t>
      </w:r>
      <w:r w:rsidRPr="00C71FCE">
        <w:rPr>
          <w:sz w:val="28"/>
          <w:szCs w:val="28"/>
        </w:rPr>
        <w:t xml:space="preserve"> </w:t>
      </w:r>
      <w:r w:rsidRPr="00C71FCE">
        <w:rPr>
          <w:b/>
          <w:sz w:val="28"/>
          <w:szCs w:val="28"/>
        </w:rPr>
        <w:t xml:space="preserve">Информация о неблагоприятных метеорологических условиях (НМУ) для  западной, центральной и восточной зон Оренбургской области:       </w:t>
      </w:r>
    </w:p>
    <w:p w:rsidR="00502C39" w:rsidRPr="00C71FCE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1FCE">
        <w:rPr>
          <w:b/>
          <w:sz w:val="28"/>
          <w:szCs w:val="28"/>
        </w:rPr>
        <w:t>В период с 18 часов 25.01.2025 до 10 часов 26.01.2025</w:t>
      </w:r>
      <w:r w:rsidRPr="00C71FCE">
        <w:rPr>
          <w:sz w:val="28"/>
          <w:szCs w:val="28"/>
        </w:rPr>
        <w:t xml:space="preserve"> на</w:t>
      </w:r>
      <w:r w:rsidRPr="00C71FCE">
        <w:rPr>
          <w:b/>
          <w:sz w:val="28"/>
          <w:szCs w:val="28"/>
        </w:rPr>
        <w:t xml:space="preserve"> </w:t>
      </w:r>
      <w:r w:rsidRPr="00C71FCE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C71FCE">
        <w:rPr>
          <w:b/>
          <w:sz w:val="28"/>
          <w:szCs w:val="28"/>
        </w:rPr>
        <w:t xml:space="preserve"> Объявляются НМУ 1 степени опасности.</w:t>
      </w:r>
    </w:p>
    <w:p w:rsidR="00502C39" w:rsidRPr="00C71FCE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C71FCE">
        <w:rPr>
          <w:b/>
          <w:sz w:val="28"/>
          <w:szCs w:val="28"/>
        </w:rPr>
        <w:t>В период с 18 часов 26.01.2025 до 18 часов 27.01.2025</w:t>
      </w:r>
      <w:r w:rsidRPr="00C71FCE">
        <w:rPr>
          <w:sz w:val="28"/>
          <w:szCs w:val="28"/>
        </w:rPr>
        <w:t xml:space="preserve"> на</w:t>
      </w:r>
      <w:r w:rsidRPr="00C71FCE">
        <w:rPr>
          <w:b/>
          <w:sz w:val="28"/>
          <w:szCs w:val="28"/>
        </w:rPr>
        <w:t xml:space="preserve"> </w:t>
      </w:r>
      <w:r w:rsidRPr="00C71FCE">
        <w:rPr>
          <w:sz w:val="28"/>
          <w:szCs w:val="28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C71FCE">
        <w:rPr>
          <w:b/>
          <w:sz w:val="28"/>
          <w:szCs w:val="28"/>
        </w:rPr>
        <w:t xml:space="preserve"> Объявляются НМУ 1 степени опасности.</w:t>
      </w:r>
    </w:p>
    <w:p w:rsidR="00502C39" w:rsidRPr="0071446E" w:rsidRDefault="00DD415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71446E">
        <w:rPr>
          <w:b/>
          <w:sz w:val="28"/>
          <w:szCs w:val="28"/>
          <w:lang w:eastAsia="en-US"/>
        </w:rPr>
        <w:t xml:space="preserve">1.8. </w:t>
      </w:r>
      <w:r w:rsidRPr="0071446E">
        <w:rPr>
          <w:rFonts w:eastAsia="Calibri"/>
          <w:b/>
          <w:bCs/>
          <w:sz w:val="28"/>
          <w:szCs w:val="28"/>
        </w:rPr>
        <w:t>Сейсмическая обстановка:</w:t>
      </w:r>
      <w:r w:rsidRPr="0071446E">
        <w:rPr>
          <w:rFonts w:eastAsia="Calibri"/>
          <w:bCs/>
          <w:sz w:val="28"/>
          <w:szCs w:val="28"/>
        </w:rPr>
        <w:t xml:space="preserve"> за прошедшие сутки на территории области сейсмическая активность не наблюдалась.</w:t>
      </w:r>
    </w:p>
    <w:p w:rsidR="00502C39" w:rsidRPr="0071446E" w:rsidRDefault="00DD415A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Cs w:val="28"/>
        </w:rPr>
      </w:pPr>
      <w:r w:rsidRPr="0071446E">
        <w:rPr>
          <w:rFonts w:ascii="Times New Roman" w:eastAsia="Calibri" w:hAnsi="Times New Roman" w:cs="Times New Roman"/>
          <w:b/>
          <w:bCs/>
          <w:szCs w:val="28"/>
        </w:rPr>
        <w:t>1.9. Геомагнитная обстановка</w:t>
      </w:r>
      <w:r w:rsidRPr="0071446E">
        <w:rPr>
          <w:rFonts w:ascii="Times New Roman" w:eastAsia="SimSun" w:hAnsi="Times New Roman" w:cs="Times New Roman"/>
          <w:b/>
          <w:bCs/>
          <w:szCs w:val="28"/>
        </w:rPr>
        <w:t xml:space="preserve">: </w:t>
      </w:r>
      <w:r w:rsidRPr="0071446E">
        <w:rPr>
          <w:rFonts w:ascii="Times New Roman" w:eastAsia="SimSun" w:hAnsi="Times New Roman" w:cs="Times New Roman"/>
          <w:szCs w:val="28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502C39" w:rsidRPr="00CB3864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B3864">
        <w:rPr>
          <w:rFonts w:ascii="Times New Roman" w:eastAsia="SimSun" w:hAnsi="Times New Roman" w:cs="Times New Roman"/>
          <w:b/>
          <w:bCs/>
          <w:szCs w:val="28"/>
        </w:rPr>
        <w:t>1.10.</w:t>
      </w:r>
      <w:r w:rsidRPr="00CB3864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 </w:t>
      </w:r>
      <w:r w:rsidRPr="00CB3864">
        <w:rPr>
          <w:rFonts w:ascii="Times New Roman" w:hAnsi="Times New Roman" w:cs="Times New Roman"/>
          <w:b/>
          <w:bCs/>
          <w:szCs w:val="28"/>
        </w:rPr>
        <w:t>Чрезвычайных ситуаций и социально-значимых происшествий не зарегистрировано.</w:t>
      </w:r>
    </w:p>
    <w:p w:rsidR="00502C39" w:rsidRPr="00CB3864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CB3864">
        <w:rPr>
          <w:rFonts w:ascii="Times New Roman" w:hAnsi="Times New Roman" w:cs="Times New Roman"/>
          <w:b/>
          <w:bCs/>
          <w:szCs w:val="28"/>
        </w:rPr>
        <w:t>На контроле находятся мероприятия по ликвидации Чрезвычайной ситуации федерального характера, связанной с прохождением весеннего паводка на территории Оренбургской области.</w:t>
      </w:r>
    </w:p>
    <w:p w:rsidR="00502C39" w:rsidRPr="00CB3864" w:rsidRDefault="00DD415A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CB3864">
        <w:rPr>
          <w:rFonts w:ascii="Times New Roman" w:hAnsi="Times New Roman" w:cs="Times New Roman"/>
          <w:b/>
          <w:bCs/>
          <w:szCs w:val="28"/>
          <w:shd w:val="clear" w:color="auto" w:fill="FFFFFF"/>
        </w:rPr>
        <w:t>По оперативным данным за сутки зарегистрировано:</w:t>
      </w:r>
    </w:p>
    <w:p w:rsidR="007C396B" w:rsidRPr="007C396B" w:rsidRDefault="007C396B" w:rsidP="007C396B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7C396B">
        <w:rPr>
          <w:sz w:val="27"/>
          <w:szCs w:val="27"/>
        </w:rPr>
        <w:t>- 9 пожаров, погибших, травмированных нет</w:t>
      </w:r>
      <w:r w:rsidRPr="007C396B">
        <w:rPr>
          <w:i/>
          <w:sz w:val="27"/>
          <w:szCs w:val="27"/>
        </w:rPr>
        <w:t xml:space="preserve"> (АППГ – 2/0/0).</w:t>
      </w:r>
    </w:p>
    <w:p w:rsidR="007C396B" w:rsidRPr="007C396B" w:rsidRDefault="007C396B" w:rsidP="007C396B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7C396B">
        <w:rPr>
          <w:sz w:val="27"/>
          <w:szCs w:val="27"/>
        </w:rPr>
        <w:t xml:space="preserve">- на ДТП не привлекались </w:t>
      </w:r>
      <w:r w:rsidRPr="007C396B">
        <w:rPr>
          <w:i/>
          <w:sz w:val="27"/>
          <w:szCs w:val="27"/>
        </w:rPr>
        <w:t>(АППГ – 0).</w:t>
      </w:r>
    </w:p>
    <w:p w:rsidR="007C396B" w:rsidRPr="007C396B" w:rsidRDefault="007C396B" w:rsidP="007C396B">
      <w:pPr>
        <w:ind w:firstLine="567"/>
        <w:jc w:val="both"/>
        <w:rPr>
          <w:i/>
          <w:sz w:val="27"/>
          <w:szCs w:val="27"/>
        </w:rPr>
      </w:pPr>
      <w:r w:rsidRPr="007C396B">
        <w:rPr>
          <w:sz w:val="27"/>
          <w:szCs w:val="27"/>
        </w:rPr>
        <w:t xml:space="preserve">- на водных объектах происшествий не зарегистрировано </w:t>
      </w:r>
      <w:r w:rsidRPr="007C396B">
        <w:rPr>
          <w:i/>
          <w:sz w:val="27"/>
          <w:szCs w:val="27"/>
        </w:rPr>
        <w:t>(АППГ – 0).</w:t>
      </w:r>
    </w:p>
    <w:p w:rsidR="00502C39" w:rsidRDefault="00502C39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  <w:highlight w:val="yellow"/>
        </w:rPr>
      </w:pPr>
    </w:p>
    <w:p w:rsidR="00502C39" w:rsidRPr="0071446E" w:rsidRDefault="00DD415A">
      <w:pPr>
        <w:pStyle w:val="Standard"/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71446E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502C39" w:rsidRPr="0071446E" w:rsidRDefault="00DD415A">
      <w:pPr>
        <w:ind w:firstLine="567"/>
        <w:jc w:val="both"/>
        <w:rPr>
          <w:b/>
          <w:i/>
          <w:sz w:val="28"/>
          <w:szCs w:val="28"/>
        </w:rPr>
      </w:pPr>
      <w:r w:rsidRPr="0071446E">
        <w:rPr>
          <w:b/>
          <w:i/>
          <w:sz w:val="28"/>
          <w:szCs w:val="28"/>
        </w:rPr>
        <w:t>Характеристика месяца: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proofErr w:type="gramStart"/>
      <w:r w:rsidRPr="0071446E">
        <w:rPr>
          <w:sz w:val="28"/>
          <w:szCs w:val="28"/>
        </w:rPr>
        <w:t xml:space="preserve">Среди опасных и неблагоприятных погодных явлений в январе 2025 прогнозируются: сильный ветер, сильный снег, метель, гололедно-изморозевые отложения, налипание мокрого снега, изморозь, гололедица, гололед, аномально-холодная погода, сильный мороз, туман. 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Неблагоприятные метеорологические явления и природные процессы могут послужить источниками возникновения чрезвычайных ситуаций как природного, так и техногенного характера.  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Вероятность возникновения ЧС – 0,09.  Возможно до 1 чрезвычайной ситуации природного характера, связанной с прекращением или ограничением движения на участках дорог (федерального и регионального значения), не имеющей объездных путей, на 6 часов и более. </w:t>
      </w:r>
      <w:proofErr w:type="gramStart"/>
      <w:r w:rsidRPr="0071446E">
        <w:rPr>
          <w:sz w:val="28"/>
          <w:szCs w:val="28"/>
        </w:rPr>
        <w:t>К</w:t>
      </w:r>
      <w:proofErr w:type="gramEnd"/>
      <w:r w:rsidRPr="0071446E">
        <w:rPr>
          <w:sz w:val="28"/>
          <w:szCs w:val="28"/>
        </w:rPr>
        <w:t xml:space="preserve"> таким последствием может привести НЯ или ОЯ (опасные метеорологические явления) или КНМЯ (комплекс неблагоприятных погодных явлений).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lastRenderedPageBreak/>
        <w:t xml:space="preserve">Ограничения движения для транспортных средств могут быть введены на любом участке автодороги. 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Наиболее часто такое ограничения вводятся: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- на трассе М-5 «Урал» </w:t>
      </w:r>
      <w:proofErr w:type="spellStart"/>
      <w:r w:rsidRPr="0071446E">
        <w:rPr>
          <w:sz w:val="28"/>
          <w:szCs w:val="28"/>
        </w:rPr>
        <w:t>Москва-Рязань-Пенза-Самара-Уфа-Челябинск</w:t>
      </w:r>
      <w:proofErr w:type="spellEnd"/>
      <w:r w:rsidRPr="0071446E">
        <w:rPr>
          <w:sz w:val="28"/>
          <w:szCs w:val="28"/>
        </w:rPr>
        <w:t xml:space="preserve">, подъезд к </w:t>
      </w:r>
      <w:proofErr w:type="gramStart"/>
      <w:r w:rsidRPr="0071446E">
        <w:rPr>
          <w:sz w:val="28"/>
          <w:szCs w:val="28"/>
        </w:rPr>
        <w:t>г</w:t>
      </w:r>
      <w:proofErr w:type="gramEnd"/>
      <w:r w:rsidRPr="0071446E">
        <w:rPr>
          <w:sz w:val="28"/>
          <w:szCs w:val="28"/>
        </w:rPr>
        <w:t>. Оренбургу. На территориях Северного района (с 1194 км</w:t>
      </w:r>
      <w:proofErr w:type="gramStart"/>
      <w:r w:rsidRPr="0071446E">
        <w:rPr>
          <w:sz w:val="28"/>
          <w:szCs w:val="28"/>
        </w:rPr>
        <w:t>.</w:t>
      </w:r>
      <w:proofErr w:type="gramEnd"/>
      <w:r w:rsidRPr="0071446E">
        <w:rPr>
          <w:sz w:val="28"/>
          <w:szCs w:val="28"/>
        </w:rPr>
        <w:t xml:space="preserve"> </w:t>
      </w:r>
      <w:proofErr w:type="gramStart"/>
      <w:r w:rsidRPr="0071446E">
        <w:rPr>
          <w:sz w:val="28"/>
          <w:szCs w:val="28"/>
        </w:rPr>
        <w:t>п</w:t>
      </w:r>
      <w:proofErr w:type="gramEnd"/>
      <w:r w:rsidRPr="0071446E">
        <w:rPr>
          <w:sz w:val="28"/>
          <w:szCs w:val="28"/>
        </w:rPr>
        <w:t xml:space="preserve">о 1251 км. Три участка: 1 участок 1194 по 1239 км, 2 участок 1240 по1243 км, 3 участок – 1245 по 1251 км.); Бузулукского района 146+700 (н.п. </w:t>
      </w:r>
      <w:proofErr w:type="spellStart"/>
      <w:r w:rsidRPr="0071446E">
        <w:rPr>
          <w:sz w:val="28"/>
          <w:szCs w:val="28"/>
        </w:rPr>
        <w:t>Староалександровка</w:t>
      </w:r>
      <w:proofErr w:type="spellEnd"/>
      <w:r w:rsidRPr="0071446E">
        <w:rPr>
          <w:sz w:val="28"/>
          <w:szCs w:val="28"/>
        </w:rPr>
        <w:t>) – км 176+000 (н.п. Бузулук);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proofErr w:type="gramStart"/>
      <w:r w:rsidRPr="0071446E">
        <w:rPr>
          <w:sz w:val="28"/>
          <w:szCs w:val="28"/>
        </w:rPr>
        <w:t>- на территории  Бузулукского района, г. Бузулука, Сорочинского муниципального округа, Тоцкого, Новосергиевского, Переволоцкого, Оренбургского районов с 176+000 (н.п.</w:t>
      </w:r>
      <w:proofErr w:type="gramEnd"/>
      <w:r w:rsidRPr="0071446E">
        <w:rPr>
          <w:sz w:val="28"/>
          <w:szCs w:val="28"/>
        </w:rPr>
        <w:t xml:space="preserve"> Бузулук) - </w:t>
      </w:r>
      <w:proofErr w:type="gramStart"/>
      <w:r w:rsidRPr="0071446E">
        <w:rPr>
          <w:sz w:val="28"/>
          <w:szCs w:val="28"/>
        </w:rPr>
        <w:t>км</w:t>
      </w:r>
      <w:proofErr w:type="gramEnd"/>
      <w:r w:rsidRPr="0071446E">
        <w:rPr>
          <w:sz w:val="28"/>
          <w:szCs w:val="28"/>
        </w:rPr>
        <w:t xml:space="preserve"> 405+000 (н.п. </w:t>
      </w:r>
      <w:proofErr w:type="gramStart"/>
      <w:r w:rsidRPr="0071446E">
        <w:rPr>
          <w:sz w:val="28"/>
          <w:szCs w:val="28"/>
        </w:rPr>
        <w:t>Холодные Ключи);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на автодороге подъезд к г</w:t>
      </w:r>
      <w:proofErr w:type="gramStart"/>
      <w:r w:rsidRPr="0071446E">
        <w:rPr>
          <w:sz w:val="28"/>
          <w:szCs w:val="28"/>
        </w:rPr>
        <w:t>.О</w:t>
      </w:r>
      <w:proofErr w:type="gramEnd"/>
      <w:r w:rsidRPr="0071446E">
        <w:rPr>
          <w:sz w:val="28"/>
          <w:szCs w:val="28"/>
        </w:rPr>
        <w:t xml:space="preserve">рск км. 170+000 (н.п. Краснощеково) – </w:t>
      </w:r>
      <w:proofErr w:type="gramStart"/>
      <w:r w:rsidRPr="0071446E">
        <w:rPr>
          <w:sz w:val="28"/>
          <w:szCs w:val="28"/>
        </w:rPr>
        <w:t>км</w:t>
      </w:r>
      <w:proofErr w:type="gramEnd"/>
      <w:r w:rsidRPr="0071446E">
        <w:rPr>
          <w:sz w:val="28"/>
          <w:szCs w:val="28"/>
        </w:rPr>
        <w:t xml:space="preserve">. 260+000 (н.п. </w:t>
      </w:r>
      <w:proofErr w:type="spellStart"/>
      <w:proofErr w:type="gramStart"/>
      <w:r w:rsidRPr="0071446E">
        <w:rPr>
          <w:sz w:val="28"/>
          <w:szCs w:val="28"/>
        </w:rPr>
        <w:t>Новоникольск</w:t>
      </w:r>
      <w:proofErr w:type="spellEnd"/>
      <w:r w:rsidRPr="0071446E">
        <w:rPr>
          <w:sz w:val="28"/>
          <w:szCs w:val="28"/>
        </w:rPr>
        <w:t>) на  территории  Кувандыкского, Гайского муниципального округа, г. Медногорска, г. Новотроицка;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- на автодороге А-300 «Самара - Большая Черниговка - граница с Республикой Казахстан» </w:t>
      </w:r>
      <w:proofErr w:type="gramStart"/>
      <w:r w:rsidRPr="0071446E">
        <w:rPr>
          <w:sz w:val="28"/>
          <w:szCs w:val="28"/>
        </w:rPr>
        <w:t>км</w:t>
      </w:r>
      <w:proofErr w:type="gramEnd"/>
      <w:r w:rsidRPr="0071446E">
        <w:rPr>
          <w:sz w:val="28"/>
          <w:szCs w:val="28"/>
        </w:rPr>
        <w:t xml:space="preserve"> 173+000 – км 195+045 на территории Первомайского района 173+000 – км 195+045;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на автодороге Р-239 «Казань – Оренбург – Акбулак – граница с республикой Казахстан»: 457-458 км Абдулинский г.о., 504-505 км Пономаревский район, 545-546, 611-612 км Шарлыкский район, 630-631, 635-636 км Октябрьский район,  684-686, 691-692 км Сакмарский район.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на автодороге А-305 «Оренбург – Илек – граница с Республикой Казахстан»: 51-52 км Оренбургский район, 71-72 км Илекский район.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proofErr w:type="gramStart"/>
      <w:r w:rsidRPr="0071446E">
        <w:rPr>
          <w:sz w:val="28"/>
          <w:szCs w:val="28"/>
        </w:rPr>
        <w:t>- на автодороге Р-336 «Оренбург – Орск – Шильда – граница Челябинской области» 177-272 км (участок, подверженный снежным заносам, гол</w:t>
      </w:r>
      <w:bookmarkStart w:id="0" w:name="_GoBack"/>
      <w:bookmarkEnd w:id="0"/>
      <w:r w:rsidRPr="0071446E">
        <w:rPr>
          <w:sz w:val="28"/>
          <w:szCs w:val="28"/>
        </w:rPr>
        <w:t>оледным явлениям), 213-220 км муниципальный округ Кувандык (затяжной подъем), 307-425 км (участок, подверженный снежным заносам, гололедным явлениям) Новоорский, Адамовский, Кваркенский районы.</w:t>
      </w:r>
      <w:proofErr w:type="gramEnd"/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На дорогах местного значения ограничения возможны так же в любом МО. </w:t>
      </w:r>
      <w:proofErr w:type="gramStart"/>
      <w:r w:rsidRPr="0071446E">
        <w:rPr>
          <w:sz w:val="28"/>
          <w:szCs w:val="28"/>
        </w:rPr>
        <w:t>Наиболее вероятны на территории Кувандыкского муниципального округа, Октябрьского, Бугурусланского, Ташлинского районов.</w:t>
      </w:r>
      <w:proofErr w:type="gramEnd"/>
    </w:p>
    <w:p w:rsidR="00502C39" w:rsidRPr="0071446E" w:rsidRDefault="00DD415A">
      <w:pPr>
        <w:ind w:firstLine="567"/>
        <w:jc w:val="both"/>
        <w:rPr>
          <w:b/>
          <w:sz w:val="28"/>
          <w:szCs w:val="28"/>
        </w:rPr>
      </w:pPr>
      <w:r w:rsidRPr="0071446E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С учетом анализа происшествий, зарегистрированных в период с 2015 по 2024 годы наиболее вероятны следующие происшествия: 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задержка авиарейсов (обледенение взлетной полосы, туман, комплекс неблагоприятных погодных условий);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задержка в движении поездов (обледенение проводов);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 xml:space="preserve">- </w:t>
      </w:r>
      <w:proofErr w:type="gramStart"/>
      <w:r w:rsidRPr="0071446E">
        <w:rPr>
          <w:sz w:val="28"/>
          <w:szCs w:val="28"/>
        </w:rPr>
        <w:t>аварии</w:t>
      </w:r>
      <w:proofErr w:type="gramEnd"/>
      <w:r w:rsidRPr="0071446E">
        <w:rPr>
          <w:sz w:val="28"/>
          <w:szCs w:val="28"/>
        </w:rPr>
        <w:t xml:space="preserve"> связанные с нарушением функционирования линий электропередачи и связи, обрывы ЛЭП (налипание мокрого снега и ветровая нагрузка);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обрушения строительных конструкций в результате ветровой и снеговой нагрузки;</w:t>
      </w:r>
    </w:p>
    <w:p w:rsidR="00502C39" w:rsidRPr="0071446E" w:rsidRDefault="00DD415A">
      <w:pPr>
        <w:ind w:firstLine="567"/>
        <w:jc w:val="both"/>
        <w:rPr>
          <w:sz w:val="28"/>
          <w:szCs w:val="28"/>
        </w:rPr>
      </w:pPr>
      <w:r w:rsidRPr="0071446E">
        <w:rPr>
          <w:sz w:val="28"/>
          <w:szCs w:val="28"/>
        </w:rPr>
        <w:t>- ограничение движения на автодорогах.</w:t>
      </w:r>
    </w:p>
    <w:p w:rsidR="007C396B" w:rsidRDefault="00DD415A" w:rsidP="007C396B">
      <w:pPr>
        <w:tabs>
          <w:tab w:val="left" w:pos="4500"/>
        </w:tabs>
        <w:ind w:firstLine="567"/>
        <w:jc w:val="both"/>
        <w:outlineLvl w:val="0"/>
        <w:rPr>
          <w:b/>
          <w:bCs/>
          <w:i/>
          <w:iCs/>
          <w:sz w:val="28"/>
          <w:szCs w:val="28"/>
        </w:rPr>
      </w:pPr>
      <w:r w:rsidRPr="00174146">
        <w:rPr>
          <w:b/>
          <w:i/>
          <w:color w:val="000000"/>
          <w:sz w:val="28"/>
          <w:szCs w:val="28"/>
        </w:rPr>
        <w:t>О</w:t>
      </w:r>
      <w:r w:rsidRPr="00174146">
        <w:rPr>
          <w:b/>
          <w:bCs/>
          <w:i/>
          <w:iCs/>
          <w:sz w:val="28"/>
          <w:szCs w:val="28"/>
        </w:rPr>
        <w:t xml:space="preserve">пасные </w:t>
      </w:r>
      <w:r w:rsidR="007C396B" w:rsidRPr="00174146">
        <w:rPr>
          <w:b/>
          <w:bCs/>
          <w:i/>
          <w:iCs/>
          <w:sz w:val="28"/>
          <w:szCs w:val="28"/>
        </w:rPr>
        <w:t xml:space="preserve">неблагоприятные метеорологические явления </w:t>
      </w:r>
      <w:r w:rsidR="007C396B" w:rsidRPr="00174146">
        <w:rPr>
          <w:b/>
          <w:i/>
          <w:color w:val="000000"/>
          <w:sz w:val="28"/>
          <w:szCs w:val="28"/>
        </w:rPr>
        <w:t>не прогнозируются.</w:t>
      </w:r>
    </w:p>
    <w:p w:rsidR="007C396B" w:rsidRDefault="007C396B" w:rsidP="007C396B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color w:val="000000"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</w:t>
      </w:r>
      <w:r w:rsidR="00DD415A" w:rsidRPr="00174146">
        <w:rPr>
          <w:b/>
          <w:bCs/>
          <w:i/>
          <w:iCs/>
          <w:sz w:val="28"/>
          <w:szCs w:val="28"/>
        </w:rPr>
        <w:t>еблагоприятные метеорологические явления</w:t>
      </w:r>
      <w:r>
        <w:rPr>
          <w:b/>
          <w:i/>
          <w:color w:val="000000"/>
          <w:sz w:val="28"/>
          <w:szCs w:val="28"/>
        </w:rPr>
        <w:t xml:space="preserve">: </w:t>
      </w:r>
      <w:r w:rsidRPr="007C396B">
        <w:rPr>
          <w:b/>
          <w:i/>
          <w:color w:val="000000"/>
          <w:sz w:val="28"/>
          <w:szCs w:val="28"/>
        </w:rPr>
        <w:t xml:space="preserve">ночью и в </w:t>
      </w:r>
      <w:r>
        <w:rPr>
          <w:b/>
          <w:i/>
          <w:color w:val="000000"/>
          <w:sz w:val="28"/>
          <w:szCs w:val="28"/>
        </w:rPr>
        <w:t>первую половину дня 27.01.2025</w:t>
      </w:r>
      <w:r w:rsidRPr="007C396B">
        <w:rPr>
          <w:b/>
          <w:i/>
          <w:color w:val="000000"/>
          <w:sz w:val="28"/>
          <w:szCs w:val="28"/>
        </w:rPr>
        <w:t xml:space="preserve"> местами, преимущественно, в центральных районах области ожидается туман, видимостью 500</w:t>
      </w:r>
      <w:r>
        <w:rPr>
          <w:b/>
          <w:i/>
          <w:color w:val="000000"/>
          <w:sz w:val="28"/>
          <w:szCs w:val="28"/>
        </w:rPr>
        <w:t xml:space="preserve"> </w:t>
      </w:r>
      <w:r w:rsidRPr="007C396B">
        <w:rPr>
          <w:b/>
          <w:i/>
          <w:color w:val="000000"/>
          <w:sz w:val="28"/>
          <w:szCs w:val="28"/>
        </w:rPr>
        <w:t>м и менее.</w:t>
      </w:r>
    </w:p>
    <w:p w:rsidR="007C396B" w:rsidRDefault="007C396B">
      <w:pPr>
        <w:tabs>
          <w:tab w:val="left" w:pos="4500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</w:p>
    <w:p w:rsidR="002C77E4" w:rsidRDefault="00DD415A" w:rsidP="002C77E4">
      <w:pPr>
        <w:numPr>
          <w:ilvl w:val="0"/>
          <w:numId w:val="6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 w:rsidRPr="00174146">
        <w:rPr>
          <w:b/>
          <w:i/>
          <w:color w:val="000000"/>
          <w:sz w:val="28"/>
          <w:szCs w:val="28"/>
        </w:rPr>
        <w:lastRenderedPageBreak/>
        <w:t xml:space="preserve"> </w:t>
      </w:r>
      <w:r w:rsidR="002C77E4" w:rsidRPr="00EF4E7C">
        <w:rPr>
          <w:bCs/>
          <w:iCs/>
          <w:sz w:val="28"/>
          <w:szCs w:val="28"/>
        </w:rPr>
        <w:t xml:space="preserve">В связи с прогнозируемыми </w:t>
      </w:r>
      <w:r w:rsidR="002C77E4">
        <w:rPr>
          <w:b/>
          <w:bCs/>
          <w:iCs/>
          <w:sz w:val="28"/>
          <w:szCs w:val="28"/>
        </w:rPr>
        <w:t>осадками в виде снега, мокрого снега, голол</w:t>
      </w:r>
      <w:r w:rsidR="002C77E4">
        <w:rPr>
          <w:b/>
          <w:bCs/>
          <w:iCs/>
          <w:sz w:val="28"/>
          <w:szCs w:val="28"/>
        </w:rPr>
        <w:t>е</w:t>
      </w:r>
      <w:r w:rsidR="002C77E4">
        <w:rPr>
          <w:b/>
          <w:bCs/>
          <w:iCs/>
          <w:sz w:val="28"/>
          <w:szCs w:val="28"/>
        </w:rPr>
        <w:t xml:space="preserve">дом, туманом </w:t>
      </w:r>
      <w:r w:rsidR="002C77E4" w:rsidRPr="00EF4E7C">
        <w:rPr>
          <w:sz w:val="28"/>
          <w:szCs w:val="28"/>
        </w:rPr>
        <w:t>повышается вероятность возникновения чрезвычайных ситуаций,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чре</w:t>
      </w:r>
      <w:r w:rsidR="002C77E4" w:rsidRPr="00EF4E7C">
        <w:rPr>
          <w:sz w:val="28"/>
          <w:szCs w:val="28"/>
        </w:rPr>
        <w:t>з</w:t>
      </w:r>
      <w:r w:rsidR="002C77E4" w:rsidRPr="00EF4E7C">
        <w:rPr>
          <w:sz w:val="28"/>
          <w:szCs w:val="28"/>
        </w:rPr>
        <w:t xml:space="preserve">вычайных ситуаций, обусловленных скоплениями легкового и </w:t>
      </w:r>
      <w:r w:rsidR="002C77E4">
        <w:rPr>
          <w:sz w:val="28"/>
          <w:szCs w:val="28"/>
        </w:rPr>
        <w:t xml:space="preserve">большегрузного транспорта, </w:t>
      </w:r>
      <w:r w:rsidR="002C77E4" w:rsidRPr="00EF4E7C">
        <w:rPr>
          <w:sz w:val="28"/>
          <w:szCs w:val="28"/>
        </w:rPr>
        <w:t>увеличением количества крупных ДТП на участках с ограниченной в</w:t>
      </w:r>
      <w:r w:rsidR="002C77E4" w:rsidRPr="00EF4E7C">
        <w:rPr>
          <w:sz w:val="28"/>
          <w:szCs w:val="28"/>
        </w:rPr>
        <w:t>и</w:t>
      </w:r>
      <w:r w:rsidR="002C77E4" w:rsidRPr="00EF4E7C">
        <w:rPr>
          <w:sz w:val="28"/>
          <w:szCs w:val="28"/>
        </w:rPr>
        <w:t>дим</w:t>
      </w:r>
      <w:r w:rsidR="002C77E4" w:rsidRPr="00EF4E7C">
        <w:rPr>
          <w:sz w:val="28"/>
          <w:szCs w:val="28"/>
        </w:rPr>
        <w:t>о</w:t>
      </w:r>
      <w:r w:rsidR="002C77E4" w:rsidRPr="00EF4E7C">
        <w:rPr>
          <w:sz w:val="28"/>
          <w:szCs w:val="28"/>
        </w:rPr>
        <w:t xml:space="preserve">стью, крутыми поворотами, спусками и подъёмами. </w:t>
      </w:r>
    </w:p>
    <w:p w:rsidR="002C77E4" w:rsidRPr="00EF4E7C" w:rsidRDefault="002C77E4" w:rsidP="002C77E4">
      <w:pPr>
        <w:numPr>
          <w:ilvl w:val="0"/>
          <w:numId w:val="6"/>
        </w:numPr>
        <w:tabs>
          <w:tab w:val="clear" w:pos="708"/>
          <w:tab w:val="num" w:pos="0"/>
        </w:tabs>
        <w:suppressAutoHyphens w:val="0"/>
        <w:ind w:left="0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Увеличивается</w:t>
      </w:r>
      <w:r w:rsidRPr="00EF4E7C">
        <w:rPr>
          <w:bCs/>
          <w:sz w:val="28"/>
          <w:szCs w:val="28"/>
        </w:rPr>
        <w:t xml:space="preserve"> вероятность </w:t>
      </w:r>
      <w:r w:rsidRPr="00EF4E7C">
        <w:rPr>
          <w:sz w:val="28"/>
          <w:szCs w:val="28"/>
        </w:rPr>
        <w:t>нарушений в работе гражданской, государственной и экспериментальной авиации, в том числе на аэродромах базирования и вертолё</w:t>
      </w:r>
      <w:r w:rsidRPr="00EF4E7C">
        <w:rPr>
          <w:sz w:val="28"/>
          <w:szCs w:val="28"/>
        </w:rPr>
        <w:t>т</w:t>
      </w:r>
      <w:r w:rsidRPr="00EF4E7C">
        <w:rPr>
          <w:sz w:val="28"/>
          <w:szCs w:val="28"/>
        </w:rPr>
        <w:t xml:space="preserve">ных площадках. </w:t>
      </w:r>
    </w:p>
    <w:p w:rsidR="00502C39" w:rsidRPr="00174146" w:rsidRDefault="00DD415A">
      <w:pPr>
        <w:ind w:firstLine="567"/>
        <w:jc w:val="both"/>
        <w:rPr>
          <w:sz w:val="28"/>
          <w:szCs w:val="28"/>
        </w:rPr>
      </w:pPr>
      <w:r w:rsidRPr="00174146">
        <w:rPr>
          <w:sz w:val="28"/>
          <w:szCs w:val="28"/>
        </w:rPr>
        <w:t xml:space="preserve">Прогнозируется увеличение количества техногенных пожаров, вызванных значительным возрастанием нагрузок на системы энергоснабжения, неисправностью печного, газового и электрооборудования. </w:t>
      </w:r>
    </w:p>
    <w:p w:rsidR="00502C39" w:rsidRPr="00174146" w:rsidRDefault="00DD415A">
      <w:pPr>
        <w:ind w:firstLine="567"/>
        <w:jc w:val="both"/>
        <w:rPr>
          <w:bCs/>
          <w:color w:val="000000"/>
          <w:sz w:val="28"/>
          <w:szCs w:val="28"/>
        </w:rPr>
      </w:pPr>
      <w:r w:rsidRPr="00174146">
        <w:rPr>
          <w:b/>
          <w:bCs/>
          <w:color w:val="000000"/>
          <w:sz w:val="28"/>
          <w:szCs w:val="28"/>
        </w:rPr>
        <w:t>В результате снеговой нагрузки и наледи</w:t>
      </w:r>
      <w:r w:rsidRPr="00174146">
        <w:rPr>
          <w:bCs/>
          <w:color w:val="000000"/>
          <w:sz w:val="28"/>
          <w:szCs w:val="28"/>
        </w:rPr>
        <w:t xml:space="preserve"> сохраняется риск обрушения кровли зданий с широкопролётными конструкциями (спортивные комплексы, образовательные учреждения, производственные и торговые помещения), а также гибели и травматизма людей, вследствие падения снега и наледи с крыш.</w:t>
      </w:r>
    </w:p>
    <w:p w:rsidR="00502C39" w:rsidRPr="00174146" w:rsidRDefault="00DD415A">
      <w:pPr>
        <w:tabs>
          <w:tab w:val="left" w:pos="0"/>
        </w:tabs>
        <w:ind w:firstLine="567"/>
        <w:jc w:val="both"/>
        <w:rPr>
          <w:rFonts w:eastAsia="SimSun"/>
          <w:sz w:val="28"/>
          <w:szCs w:val="28"/>
        </w:rPr>
      </w:pPr>
      <w:r w:rsidRPr="00174146">
        <w:rPr>
          <w:rFonts w:eastAsia="SimSun"/>
          <w:sz w:val="28"/>
          <w:szCs w:val="28"/>
        </w:rPr>
        <w:t>Сохраняется риск происшествий и гибели людей на водных объектах, провалов людей и техники под лёд.</w:t>
      </w:r>
    </w:p>
    <w:p w:rsidR="00502C39" w:rsidRPr="009C6364" w:rsidRDefault="00DD415A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 xml:space="preserve">2.1.1. </w:t>
      </w:r>
      <w:r w:rsidRPr="009C6364">
        <w:rPr>
          <w:i/>
          <w:color w:val="000000"/>
          <w:sz w:val="28"/>
          <w:szCs w:val="28"/>
        </w:rPr>
        <w:t>Прогноз гидрологической обстановки</w:t>
      </w:r>
      <w:r w:rsidRPr="009C6364">
        <w:rPr>
          <w:b/>
          <w:color w:val="000000"/>
          <w:sz w:val="28"/>
          <w:szCs w:val="28"/>
        </w:rPr>
        <w:t>.</w:t>
      </w:r>
    </w:p>
    <w:p w:rsidR="00502C39" w:rsidRPr="009C6364" w:rsidRDefault="00DD415A">
      <w:pPr>
        <w:pStyle w:val="afd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Опасных гидрологических явлений и связанных с ними последствий не прогнозируется. На реках области ледостав. Сбросные характеристики Ириклинского водохранилища с 28.12.2024 составляют 60 м куб./сек.</w:t>
      </w:r>
    </w:p>
    <w:p w:rsidR="00502C39" w:rsidRPr="009C6364" w:rsidRDefault="00DD415A">
      <w:pPr>
        <w:pStyle w:val="afd"/>
        <w:numPr>
          <w:ilvl w:val="0"/>
          <w:numId w:val="2"/>
        </w:numPr>
        <w:ind w:left="0" w:firstLine="567"/>
        <w:jc w:val="both"/>
        <w:rPr>
          <w:sz w:val="28"/>
          <w:szCs w:val="28"/>
        </w:rPr>
      </w:pPr>
      <w:r w:rsidRPr="009C6364">
        <w:rPr>
          <w:i/>
          <w:color w:val="000000"/>
          <w:sz w:val="28"/>
          <w:szCs w:val="28"/>
        </w:rPr>
        <w:t xml:space="preserve">2.1.2. </w:t>
      </w:r>
      <w:r w:rsidRPr="009C6364">
        <w:rPr>
          <w:i/>
          <w:sz w:val="28"/>
          <w:szCs w:val="28"/>
        </w:rPr>
        <w:t>Экзогенные геологические процессы</w:t>
      </w:r>
      <w:r w:rsidRPr="009C6364">
        <w:rPr>
          <w:b/>
          <w:sz w:val="28"/>
          <w:szCs w:val="28"/>
        </w:rPr>
        <w:t>.</w:t>
      </w:r>
      <w:r w:rsidRPr="009C6364">
        <w:rPr>
          <w:sz w:val="28"/>
          <w:szCs w:val="28"/>
        </w:rPr>
        <w:t xml:space="preserve"> </w:t>
      </w:r>
    </w:p>
    <w:p w:rsidR="00502C39" w:rsidRPr="009C6364" w:rsidRDefault="00DD415A">
      <w:pPr>
        <w:pStyle w:val="LO-normal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C6364">
        <w:rPr>
          <w:rFonts w:ascii="Times New Roman" w:hAnsi="Times New Roman" w:cs="Times New Roman"/>
          <w:sz w:val="28"/>
          <w:szCs w:val="28"/>
          <w:shd w:val="clear" w:color="auto" w:fill="FFFFFF"/>
        </w:rPr>
        <w:t>Поражение территорий области экзогенными геологическими процессами маловероятно.</w:t>
      </w:r>
      <w:r w:rsidRPr="009C636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 xml:space="preserve">2.1.3. </w:t>
      </w:r>
      <w:r w:rsidRPr="009C6364">
        <w:rPr>
          <w:i/>
          <w:spacing w:val="-6"/>
          <w:sz w:val="28"/>
          <w:szCs w:val="28"/>
        </w:rPr>
        <w:t>Сейсмическая обстановка</w:t>
      </w:r>
      <w:r w:rsidRPr="009C6364">
        <w:rPr>
          <w:b/>
          <w:spacing w:val="-6"/>
          <w:sz w:val="28"/>
          <w:szCs w:val="28"/>
        </w:rPr>
        <w:t xml:space="preserve">: </w:t>
      </w:r>
      <w:r w:rsidRPr="009C6364">
        <w:rPr>
          <w:spacing w:val="-6"/>
          <w:sz w:val="28"/>
          <w:szCs w:val="28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502C39" w:rsidRPr="009C6364" w:rsidRDefault="00DD415A">
      <w:pPr>
        <w:tabs>
          <w:tab w:val="left" w:pos="0"/>
        </w:tabs>
        <w:ind w:firstLine="567"/>
        <w:jc w:val="both"/>
        <w:rPr>
          <w:b/>
          <w:sz w:val="28"/>
          <w:szCs w:val="28"/>
        </w:rPr>
      </w:pPr>
      <w:r w:rsidRPr="009C6364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Вероятность возникновения ЧС – 0,09.  Возможно до 1 ЧС техногенного характера.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 прогнозируемый период  сохраняется риск аварий и происшествий обусловленных: ДТП (вероятность крупных ДТП с гибелью 5 человек и больше), авариями на коммунальных системах жизнеобеспечения, пожарами на объектах экономики и объектах жилого, социально-бытового и культурного назначения; происшествиями на воздушном транспорте, на железной дороге, авариями в нефтегазовом комплексе.</w:t>
      </w:r>
    </w:p>
    <w:p w:rsidR="00502C39" w:rsidRPr="009C6364" w:rsidRDefault="00DD415A">
      <w:pPr>
        <w:tabs>
          <w:tab w:val="left" w:pos="0"/>
        </w:tabs>
        <w:ind w:firstLine="567"/>
        <w:jc w:val="both"/>
        <w:rPr>
          <w:i/>
          <w:sz w:val="28"/>
          <w:szCs w:val="28"/>
        </w:rPr>
      </w:pPr>
      <w:r w:rsidRPr="009C6364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 xml:space="preserve">Основными причинами пожаров являются неосторожное обращение с источниками огня, в том числе при курении, нарушение техники безопасности </w:t>
      </w:r>
      <w:r w:rsidRPr="009C6364">
        <w:rPr>
          <w:sz w:val="28"/>
          <w:szCs w:val="28"/>
        </w:rPr>
        <w:t>при использовании печного отопления и электрообогревательных приборов, короткое замыкание электропроводки.</w:t>
      </w:r>
      <w:r w:rsidRPr="009C6364">
        <w:rPr>
          <w:color w:val="000000"/>
          <w:sz w:val="28"/>
          <w:szCs w:val="28"/>
        </w:rPr>
        <w:t xml:space="preserve"> Возможен рост случаев бытовых пожаров, преимущественно в частном секторе, из-за активной эксплуатации печей и бытовых электроприборов, в результате понижения ночных температур.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lastRenderedPageBreak/>
        <w:t>Пожары возможны на территории любого МО, но наиболее вероятны пожары на территориях Оренбургского, Саракташского, Бузулукского, Сакмарского, Новосергиевского районов, Сорочинского г.о., г</w:t>
      </w:r>
      <w:proofErr w:type="gramStart"/>
      <w:r w:rsidRPr="009C6364">
        <w:rPr>
          <w:sz w:val="28"/>
          <w:szCs w:val="28"/>
        </w:rPr>
        <w:t>.Н</w:t>
      </w:r>
      <w:proofErr w:type="gramEnd"/>
      <w:r w:rsidRPr="009C6364">
        <w:rPr>
          <w:sz w:val="28"/>
          <w:szCs w:val="28"/>
        </w:rPr>
        <w:t>овотроицк, г.Оренбург.</w:t>
      </w:r>
    </w:p>
    <w:p w:rsidR="00502C39" w:rsidRPr="009C6364" w:rsidRDefault="00DD415A">
      <w:pPr>
        <w:ind w:firstLine="567"/>
        <w:jc w:val="both"/>
        <w:rPr>
          <w:sz w:val="28"/>
          <w:szCs w:val="28"/>
          <w:shd w:val="clear" w:color="auto" w:fill="FFFFFF"/>
        </w:rPr>
      </w:pPr>
      <w:r w:rsidRPr="009C6364">
        <w:rPr>
          <w:sz w:val="28"/>
          <w:szCs w:val="28"/>
          <w:shd w:val="clear" w:color="auto" w:fill="FFFFFF"/>
        </w:rPr>
        <w:t>В прогнозируемый период наблюдается тенденция к росту техногенных пожаров на объектах экономики.</w:t>
      </w:r>
    </w:p>
    <w:p w:rsidR="00502C39" w:rsidRPr="009C6364" w:rsidRDefault="00DD415A">
      <w:pPr>
        <w:ind w:firstLine="567"/>
        <w:jc w:val="both"/>
        <w:rPr>
          <w:sz w:val="28"/>
          <w:szCs w:val="28"/>
          <w:shd w:val="clear" w:color="auto" w:fill="FFFFFF"/>
        </w:rPr>
      </w:pPr>
      <w:r w:rsidRPr="009C6364">
        <w:rPr>
          <w:sz w:val="28"/>
          <w:szCs w:val="28"/>
          <w:shd w:val="clear" w:color="auto" w:fill="FFFFFF"/>
        </w:rPr>
        <w:t xml:space="preserve">Такие пожары </w:t>
      </w:r>
      <w:r w:rsidRPr="009C6364">
        <w:rPr>
          <w:color w:val="000000"/>
          <w:sz w:val="28"/>
          <w:szCs w:val="28"/>
          <w:shd w:val="clear" w:color="auto" w:fill="FFFFFF"/>
        </w:rPr>
        <w:t>наиболее</w:t>
      </w:r>
      <w:r w:rsidRPr="009C6364">
        <w:rPr>
          <w:sz w:val="28"/>
          <w:szCs w:val="28"/>
          <w:shd w:val="clear" w:color="auto" w:fill="FFFFFF"/>
        </w:rPr>
        <w:t xml:space="preserve"> вероятны в Асекеевском, Грачевском, Оренбургском Саракташском районах, Абдулинском, </w:t>
      </w:r>
      <w:proofErr w:type="spellStart"/>
      <w:r w:rsidRPr="009C6364">
        <w:rPr>
          <w:sz w:val="28"/>
          <w:szCs w:val="28"/>
          <w:shd w:val="clear" w:color="auto" w:fill="FFFFFF"/>
        </w:rPr>
        <w:t>Гайском</w:t>
      </w:r>
      <w:proofErr w:type="spellEnd"/>
      <w:r w:rsidRPr="009C6364">
        <w:rPr>
          <w:sz w:val="28"/>
          <w:szCs w:val="28"/>
          <w:shd w:val="clear" w:color="auto" w:fill="FFFFFF"/>
        </w:rPr>
        <w:t xml:space="preserve"> г.о, г</w:t>
      </w:r>
      <w:proofErr w:type="gramStart"/>
      <w:r w:rsidRPr="009C6364">
        <w:rPr>
          <w:sz w:val="28"/>
          <w:szCs w:val="28"/>
          <w:shd w:val="clear" w:color="auto" w:fill="FFFFFF"/>
        </w:rPr>
        <w:t>.О</w:t>
      </w:r>
      <w:proofErr w:type="gramEnd"/>
      <w:r w:rsidRPr="009C6364">
        <w:rPr>
          <w:sz w:val="28"/>
          <w:szCs w:val="28"/>
          <w:shd w:val="clear" w:color="auto" w:fill="FFFFFF"/>
        </w:rPr>
        <w:t>ренбург, г.Орск, г.Гай , г. Новотроицк, г.Бузулук.</w:t>
      </w:r>
    </w:p>
    <w:p w:rsidR="00502C39" w:rsidRPr="003D73DA" w:rsidRDefault="00DD415A" w:rsidP="003D73DA">
      <w:pPr>
        <w:ind w:firstLine="567"/>
        <w:jc w:val="both"/>
        <w:rPr>
          <w:rFonts w:eastAsia="SimSun"/>
          <w:sz w:val="28"/>
          <w:szCs w:val="28"/>
        </w:rPr>
      </w:pPr>
      <w:r w:rsidRPr="003D73DA">
        <w:rPr>
          <w:rFonts w:eastAsia="SimSun"/>
          <w:sz w:val="28"/>
          <w:szCs w:val="28"/>
        </w:rPr>
        <w:t xml:space="preserve">Наиболее вероятны пожары (по среднестатистическим данным): </w:t>
      </w:r>
      <w:r w:rsidRPr="003D73DA">
        <w:rPr>
          <w:rFonts w:eastAsia="SimSun"/>
          <w:b/>
          <w:sz w:val="28"/>
          <w:szCs w:val="28"/>
        </w:rPr>
        <w:t xml:space="preserve">г. Оренбург </w:t>
      </w:r>
      <w:r w:rsidRPr="003D73DA">
        <w:rPr>
          <w:rFonts w:eastAsia="SimSun"/>
          <w:i/>
          <w:sz w:val="28"/>
          <w:szCs w:val="28"/>
        </w:rPr>
        <w:t>вероятность менее 0,2</w:t>
      </w:r>
      <w:r w:rsidRPr="003D73DA">
        <w:rPr>
          <w:rFonts w:eastAsia="SimSun"/>
          <w:sz w:val="28"/>
          <w:szCs w:val="28"/>
        </w:rPr>
        <w:t xml:space="preserve"> (расстояние от ПСЧ 0,5-5 км, время реагирования – 10 мин), </w:t>
      </w:r>
      <w:r w:rsidRPr="003D73DA">
        <w:rPr>
          <w:rFonts w:eastAsia="SimSun"/>
          <w:b/>
          <w:sz w:val="28"/>
          <w:szCs w:val="28"/>
        </w:rPr>
        <w:t>г.</w:t>
      </w:r>
      <w:r w:rsidRPr="003D73DA">
        <w:rPr>
          <w:rFonts w:eastAsia="SimSun"/>
          <w:sz w:val="28"/>
          <w:szCs w:val="28"/>
        </w:rPr>
        <w:t> </w:t>
      </w:r>
      <w:r w:rsidRPr="003D73DA">
        <w:rPr>
          <w:rFonts w:eastAsia="SimSun"/>
          <w:b/>
          <w:sz w:val="28"/>
          <w:szCs w:val="28"/>
        </w:rPr>
        <w:t>Орск</w:t>
      </w:r>
      <w:r w:rsidRPr="003D73DA">
        <w:rPr>
          <w:rFonts w:eastAsia="SimSun"/>
          <w:sz w:val="28"/>
          <w:szCs w:val="28"/>
        </w:rPr>
        <w:t xml:space="preserve"> </w:t>
      </w:r>
      <w:r w:rsidRPr="003D73DA">
        <w:rPr>
          <w:rFonts w:eastAsia="SimSun"/>
          <w:i/>
          <w:sz w:val="28"/>
          <w:szCs w:val="28"/>
        </w:rPr>
        <w:t xml:space="preserve">вероятность менее 0,3 </w:t>
      </w:r>
      <w:r w:rsidRPr="003D73DA">
        <w:rPr>
          <w:rFonts w:eastAsia="SimSun"/>
          <w:sz w:val="28"/>
          <w:szCs w:val="28"/>
        </w:rPr>
        <w:t xml:space="preserve">(расстояние от ПСЧ-9 – 0,5-5 км, время реагирования – 10 мин.), </w:t>
      </w:r>
      <w:r w:rsidRPr="003D73DA">
        <w:rPr>
          <w:b/>
          <w:sz w:val="28"/>
          <w:szCs w:val="28"/>
        </w:rPr>
        <w:t>Бузулук</w:t>
      </w:r>
      <w:r w:rsidRPr="003D73DA">
        <w:rPr>
          <w:sz w:val="28"/>
          <w:szCs w:val="28"/>
        </w:rPr>
        <w:t xml:space="preserve">  </w:t>
      </w:r>
      <w:r w:rsidRPr="003D73DA">
        <w:rPr>
          <w:rFonts w:eastAsia="SimSun"/>
          <w:i/>
          <w:sz w:val="28"/>
          <w:szCs w:val="28"/>
        </w:rPr>
        <w:t>вероятность менее 0,2</w:t>
      </w:r>
      <w:r w:rsidRPr="003D73DA">
        <w:rPr>
          <w:sz w:val="28"/>
          <w:szCs w:val="28"/>
        </w:rPr>
        <w:t xml:space="preserve"> (расстояние от ПСЧ-23– 0,5-3 км, время реагирования – 10 мин</w:t>
      </w:r>
      <w:r w:rsidRPr="003D73DA">
        <w:rPr>
          <w:b/>
          <w:sz w:val="28"/>
          <w:szCs w:val="28"/>
        </w:rPr>
        <w:t xml:space="preserve">), </w:t>
      </w:r>
      <w:r w:rsidR="003D73DA" w:rsidRPr="003D73DA">
        <w:rPr>
          <w:rFonts w:eastAsia="SimSun"/>
          <w:b/>
          <w:sz w:val="28"/>
          <w:szCs w:val="28"/>
        </w:rPr>
        <w:t>Александровском районе</w:t>
      </w:r>
      <w:r w:rsidR="003D73DA" w:rsidRPr="003D73DA">
        <w:rPr>
          <w:rFonts w:eastAsia="SimSun"/>
          <w:sz w:val="28"/>
          <w:szCs w:val="28"/>
        </w:rPr>
        <w:t xml:space="preserve"> </w:t>
      </w:r>
      <w:r w:rsidR="003D73DA" w:rsidRPr="003D73DA">
        <w:rPr>
          <w:i/>
          <w:sz w:val="28"/>
          <w:szCs w:val="28"/>
        </w:rPr>
        <w:t xml:space="preserve">вероятность менее 0,2 </w:t>
      </w:r>
      <w:r w:rsidR="003D73DA" w:rsidRPr="003D73DA">
        <w:rPr>
          <w:rFonts w:eastAsia="SimSun"/>
          <w:sz w:val="28"/>
          <w:szCs w:val="28"/>
        </w:rPr>
        <w:t>(с</w:t>
      </w:r>
      <w:proofErr w:type="gramStart"/>
      <w:r w:rsidR="003D73DA" w:rsidRPr="003D73DA">
        <w:rPr>
          <w:rFonts w:eastAsia="SimSun"/>
          <w:sz w:val="28"/>
          <w:szCs w:val="28"/>
        </w:rPr>
        <w:t>.А</w:t>
      </w:r>
      <w:proofErr w:type="gramEnd"/>
      <w:r w:rsidR="003D73DA" w:rsidRPr="003D73DA">
        <w:rPr>
          <w:rFonts w:eastAsia="SimSun"/>
          <w:sz w:val="28"/>
          <w:szCs w:val="28"/>
        </w:rPr>
        <w:t xml:space="preserve">лександровка, расстояние от ПСЧ-12 – 0,5-5 км, время реагирования – 10 мин.), </w:t>
      </w:r>
      <w:r w:rsidR="003D73DA" w:rsidRPr="003D73DA">
        <w:rPr>
          <w:rFonts w:eastAsia="SimSun"/>
          <w:b/>
          <w:sz w:val="28"/>
          <w:szCs w:val="28"/>
        </w:rPr>
        <w:t>Кваркенском</w:t>
      </w:r>
      <w:r w:rsidR="003D73DA" w:rsidRPr="003D73DA">
        <w:rPr>
          <w:rFonts w:eastAsia="SimSun"/>
          <w:sz w:val="28"/>
          <w:szCs w:val="28"/>
        </w:rPr>
        <w:t xml:space="preserve"> </w:t>
      </w:r>
      <w:r w:rsidR="003D73DA" w:rsidRPr="003D73DA">
        <w:rPr>
          <w:b/>
          <w:bCs/>
          <w:sz w:val="28"/>
          <w:szCs w:val="28"/>
        </w:rPr>
        <w:t>районе</w:t>
      </w:r>
      <w:r w:rsidR="003D73DA" w:rsidRPr="003D73DA">
        <w:rPr>
          <w:i/>
          <w:sz w:val="28"/>
          <w:szCs w:val="28"/>
        </w:rPr>
        <w:t xml:space="preserve"> вероятность менее 0,2</w:t>
      </w:r>
      <w:r w:rsidR="003D73DA" w:rsidRPr="003D73DA">
        <w:rPr>
          <w:sz w:val="28"/>
          <w:szCs w:val="28"/>
        </w:rPr>
        <w:t xml:space="preserve"> </w:t>
      </w:r>
      <w:r w:rsidR="003D73DA" w:rsidRPr="003D73DA">
        <w:rPr>
          <w:rFonts w:eastAsia="SimSun"/>
          <w:sz w:val="28"/>
          <w:szCs w:val="28"/>
        </w:rPr>
        <w:t>(</w:t>
      </w:r>
      <w:proofErr w:type="spellStart"/>
      <w:r w:rsidR="003D73DA" w:rsidRPr="003D73DA">
        <w:rPr>
          <w:rFonts w:eastAsia="SimSun"/>
          <w:sz w:val="28"/>
          <w:szCs w:val="28"/>
        </w:rPr>
        <w:t>с</w:t>
      </w:r>
      <w:proofErr w:type="gramStart"/>
      <w:r w:rsidR="003D73DA" w:rsidRPr="003D73DA">
        <w:rPr>
          <w:rFonts w:eastAsia="SimSun"/>
          <w:sz w:val="28"/>
          <w:szCs w:val="28"/>
        </w:rPr>
        <w:t>.К</w:t>
      </w:r>
      <w:proofErr w:type="gramEnd"/>
      <w:r w:rsidR="003D73DA" w:rsidRPr="003D73DA">
        <w:rPr>
          <w:rFonts w:eastAsia="SimSun"/>
          <w:sz w:val="28"/>
          <w:szCs w:val="28"/>
        </w:rPr>
        <w:t>варкено</w:t>
      </w:r>
      <w:proofErr w:type="spellEnd"/>
      <w:r w:rsidR="003D73DA" w:rsidRPr="003D73DA">
        <w:rPr>
          <w:rFonts w:eastAsia="SimSun"/>
          <w:sz w:val="28"/>
          <w:szCs w:val="28"/>
        </w:rPr>
        <w:t xml:space="preserve">, расстояние от ПСЧ-31 – 0,5-3 км, время реагирования –6 мин), </w:t>
      </w:r>
      <w:r w:rsidR="003D73DA" w:rsidRPr="003D73DA">
        <w:rPr>
          <w:rFonts w:eastAsia="SimSun"/>
          <w:b/>
          <w:sz w:val="28"/>
          <w:szCs w:val="28"/>
        </w:rPr>
        <w:t>Курманаевском районе</w:t>
      </w:r>
      <w:r w:rsidR="003D73DA" w:rsidRPr="003D73DA">
        <w:rPr>
          <w:rFonts w:eastAsia="SimSun"/>
          <w:sz w:val="28"/>
          <w:szCs w:val="28"/>
        </w:rPr>
        <w:t xml:space="preserve"> </w:t>
      </w:r>
      <w:r w:rsidR="003D73DA" w:rsidRPr="003D73DA">
        <w:rPr>
          <w:i/>
          <w:sz w:val="28"/>
          <w:szCs w:val="28"/>
        </w:rPr>
        <w:t xml:space="preserve">вероятность менее 0,2 </w:t>
      </w:r>
      <w:r w:rsidR="003D73DA" w:rsidRPr="003D73DA">
        <w:rPr>
          <w:rFonts w:eastAsia="SimSun"/>
          <w:sz w:val="28"/>
          <w:szCs w:val="28"/>
        </w:rPr>
        <w:t xml:space="preserve">(с. </w:t>
      </w:r>
      <w:proofErr w:type="spellStart"/>
      <w:r w:rsidR="003D73DA" w:rsidRPr="003D73DA">
        <w:rPr>
          <w:rFonts w:eastAsia="SimSun"/>
          <w:sz w:val="28"/>
          <w:szCs w:val="28"/>
        </w:rPr>
        <w:t>Курманаевка</w:t>
      </w:r>
      <w:proofErr w:type="spellEnd"/>
      <w:r w:rsidR="003D73DA" w:rsidRPr="003D73DA">
        <w:rPr>
          <w:rFonts w:eastAsia="SimSun"/>
          <w:sz w:val="28"/>
          <w:szCs w:val="28"/>
        </w:rPr>
        <w:t>, расстояние от ПСЧ-38 – 0,5-3 км, время реагирования – 6 мин.)</w:t>
      </w:r>
      <w:r w:rsidRPr="003D73DA">
        <w:rPr>
          <w:rFonts w:eastAsia="SimSun"/>
          <w:sz w:val="28"/>
          <w:szCs w:val="28"/>
        </w:rPr>
        <w:t xml:space="preserve">, </w:t>
      </w:r>
      <w:r w:rsidRPr="003D73DA">
        <w:rPr>
          <w:rFonts w:eastAsia="SimSun"/>
          <w:bCs/>
          <w:i/>
          <w:sz w:val="28"/>
          <w:szCs w:val="28"/>
        </w:rPr>
        <w:t>в целом за область вероятность менее 0,1</w:t>
      </w:r>
      <w:r w:rsidRPr="003D73DA">
        <w:rPr>
          <w:sz w:val="28"/>
          <w:szCs w:val="28"/>
        </w:rPr>
        <w:t>.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i/>
          <w:sz w:val="28"/>
          <w:szCs w:val="28"/>
        </w:rPr>
        <w:t>2.2.2. Аварии на автомобильном транспорте.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Анализ дорожно-транспортных происшествий за январь с 2015 по 2024 гг. показывает, что максимальное количество ДТП в январе было зарегистрировано в 2019 г. (155), минимальное в 2022 г. (84).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 зимние месяцы вероятность происшествий повышается из-за возможности образования заторов транспорта на автодорогах вследствие сильной метели, гололеда, тумана, прохождения комплекса неблагоприятных погодных условий.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По многолетним наблюдениям наибольшее количество </w:t>
      </w:r>
      <w:proofErr w:type="spellStart"/>
      <w:r w:rsidRPr="009C6364">
        <w:rPr>
          <w:sz w:val="28"/>
          <w:szCs w:val="28"/>
        </w:rPr>
        <w:t>дорожн</w:t>
      </w:r>
      <w:proofErr w:type="gramStart"/>
      <w:r w:rsidRPr="009C6364">
        <w:rPr>
          <w:sz w:val="28"/>
          <w:szCs w:val="28"/>
        </w:rPr>
        <w:t>о</w:t>
      </w:r>
      <w:proofErr w:type="spellEnd"/>
      <w:r w:rsidRPr="009C6364">
        <w:rPr>
          <w:sz w:val="28"/>
          <w:szCs w:val="28"/>
        </w:rPr>
        <w:t>-</w:t>
      </w:r>
      <w:proofErr w:type="gramEnd"/>
      <w:r w:rsidRPr="009C6364">
        <w:rPr>
          <w:sz w:val="28"/>
          <w:szCs w:val="28"/>
        </w:rPr>
        <w:t xml:space="preserve"> транспортных происшествий происходят на </w:t>
      </w:r>
      <w:r w:rsidRPr="009C6364">
        <w:rPr>
          <w:color w:val="000000"/>
          <w:sz w:val="28"/>
          <w:szCs w:val="28"/>
        </w:rPr>
        <w:t>улично-дорожной сети городов и населенных пунктов г. Бузулук, г. Бугуруслан, г. Оренбург, г. Новотроицк, г. Орск.  Наибольшее количество аварий регистрируются на территориях Бугурусланского, Новосергиевского, Оренбургского, Переволоцкого, Саракташского районов, Соль-Илецкого г.о.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Среднемноголетний показатель общего количества ДТП за месяц в </w:t>
      </w:r>
      <w:r w:rsidRPr="009C6364">
        <w:rPr>
          <w:color w:val="000000"/>
          <w:sz w:val="28"/>
          <w:szCs w:val="28"/>
        </w:rPr>
        <w:t>январе</w:t>
      </w:r>
      <w:r w:rsidRPr="009C6364">
        <w:rPr>
          <w:sz w:val="28"/>
          <w:szCs w:val="28"/>
        </w:rPr>
        <w:t xml:space="preserve"> – 122. Количество ДТП прогнозируется на уровне среднемноголетних показателей.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Сохраняется вероятность возникновения дорожно-транспортных происшествий, способных достичь масштабов ЧС. Возможны образования заторов на дорогах при прохождении комплекса неблагоприятных </w:t>
      </w:r>
      <w:proofErr w:type="spellStart"/>
      <w:r w:rsidRPr="009C6364">
        <w:rPr>
          <w:sz w:val="28"/>
          <w:szCs w:val="28"/>
        </w:rPr>
        <w:t>метеоявлений</w:t>
      </w:r>
      <w:proofErr w:type="spellEnd"/>
      <w:r w:rsidRPr="009C6364">
        <w:rPr>
          <w:sz w:val="28"/>
          <w:szCs w:val="28"/>
        </w:rPr>
        <w:t>. Причина – несоблюдение правил дорожного движения водителями (нарушение скоростного режима и дистанции), совокупность неблагоприятных метеорологических условий, а также неудовлетворительное состояние отдельных участков дорог, связанное с выпадением мокрого снега и гололедицей (мосты и эстакады).</w:t>
      </w:r>
    </w:p>
    <w:p w:rsidR="00502C39" w:rsidRPr="002C7474" w:rsidRDefault="00DD415A">
      <w:pPr>
        <w:ind w:firstLine="567"/>
        <w:jc w:val="both"/>
        <w:rPr>
          <w:bCs/>
          <w:i/>
          <w:sz w:val="28"/>
          <w:szCs w:val="28"/>
        </w:rPr>
      </w:pPr>
      <w:proofErr w:type="gramStart"/>
      <w:r w:rsidRPr="009C6364">
        <w:rPr>
          <w:bCs/>
          <w:sz w:val="28"/>
          <w:szCs w:val="28"/>
        </w:rPr>
        <w:t xml:space="preserve">Наиболее вероятны ДТП в </w:t>
      </w:r>
      <w:r w:rsidRPr="009C6364">
        <w:rPr>
          <w:b/>
          <w:bCs/>
          <w:sz w:val="28"/>
          <w:szCs w:val="28"/>
        </w:rPr>
        <w:t>г. Оренбург</w:t>
      </w:r>
      <w:r w:rsidRPr="009C6364">
        <w:rPr>
          <w:bCs/>
          <w:sz w:val="28"/>
          <w:szCs w:val="28"/>
        </w:rPr>
        <w:t xml:space="preserve"> </w:t>
      </w:r>
      <w:r w:rsidRPr="009C6364">
        <w:rPr>
          <w:bCs/>
          <w:i/>
          <w:sz w:val="28"/>
          <w:szCs w:val="28"/>
        </w:rPr>
        <w:t>вероятность менее 0,3</w:t>
      </w:r>
      <w:r w:rsidRPr="009C6364">
        <w:rPr>
          <w:bCs/>
          <w:sz w:val="28"/>
          <w:szCs w:val="28"/>
        </w:rPr>
        <w:t xml:space="preserve"> (ул. Чкалова, Терешковой, Шевченко, Донгузская, пр.</w:t>
      </w:r>
      <w:proofErr w:type="gramEnd"/>
      <w:r w:rsidRPr="009C6364">
        <w:rPr>
          <w:bCs/>
          <w:sz w:val="28"/>
          <w:szCs w:val="28"/>
        </w:rPr>
        <w:t xml:space="preserve"> Гагарина, расстояние от ПСЧ 0,5-5 км, время реагирования – 10 мин),</w:t>
      </w:r>
      <w:r w:rsidRPr="009C6364">
        <w:rPr>
          <w:b/>
          <w:bCs/>
          <w:sz w:val="28"/>
          <w:szCs w:val="28"/>
        </w:rPr>
        <w:t xml:space="preserve"> г. Орск</w:t>
      </w:r>
      <w:r w:rsidRPr="009C6364">
        <w:rPr>
          <w:bCs/>
          <w:sz w:val="28"/>
          <w:szCs w:val="28"/>
        </w:rPr>
        <w:t xml:space="preserve"> </w:t>
      </w:r>
      <w:r w:rsidRPr="009C6364">
        <w:rPr>
          <w:rFonts w:eastAsia="SimSun"/>
          <w:bCs/>
          <w:i/>
          <w:sz w:val="28"/>
          <w:szCs w:val="28"/>
        </w:rPr>
        <w:t xml:space="preserve">вероятность менее 0,2 </w:t>
      </w:r>
      <w:r w:rsidRPr="009C6364">
        <w:rPr>
          <w:bCs/>
          <w:sz w:val="28"/>
          <w:szCs w:val="28"/>
        </w:rPr>
        <w:t xml:space="preserve">(М-5 "Урал" </w:t>
      </w:r>
      <w:proofErr w:type="spellStart"/>
      <w:r w:rsidRPr="009C6364">
        <w:rPr>
          <w:bCs/>
          <w:sz w:val="28"/>
          <w:szCs w:val="28"/>
        </w:rPr>
        <w:t>Москва-Рязань-Пенза-Самара-Уфа-Челябинск</w:t>
      </w:r>
      <w:proofErr w:type="spellEnd"/>
      <w:r w:rsidRPr="009C6364">
        <w:rPr>
          <w:bCs/>
          <w:sz w:val="28"/>
          <w:szCs w:val="28"/>
        </w:rPr>
        <w:t xml:space="preserve"> (Оренбург-Орск-Подъезд к пункту пропуска "Орск", 3 </w:t>
      </w:r>
      <w:r w:rsidRPr="009C6364">
        <w:rPr>
          <w:rFonts w:eastAsia="SimSun"/>
          <w:bCs/>
          <w:sz w:val="28"/>
          <w:szCs w:val="28"/>
        </w:rPr>
        <w:t>аварийно-опасных</w:t>
      </w:r>
      <w:r w:rsidRPr="009C6364">
        <w:rPr>
          <w:bCs/>
          <w:sz w:val="28"/>
          <w:szCs w:val="28"/>
        </w:rPr>
        <w:t xml:space="preserve"> участка </w:t>
      </w:r>
      <w:r w:rsidRPr="002C7474">
        <w:rPr>
          <w:bCs/>
          <w:sz w:val="28"/>
          <w:szCs w:val="28"/>
        </w:rPr>
        <w:t>протяжённостью 10 км: 1) г. Орск 273-277 протяжённость 4 км</w:t>
      </w:r>
      <w:proofErr w:type="gramStart"/>
      <w:r w:rsidRPr="002C7474">
        <w:rPr>
          <w:bCs/>
          <w:sz w:val="28"/>
          <w:szCs w:val="28"/>
        </w:rPr>
        <w:t xml:space="preserve">.; </w:t>
      </w:r>
      <w:proofErr w:type="gramEnd"/>
      <w:r w:rsidRPr="002C7474">
        <w:rPr>
          <w:bCs/>
          <w:sz w:val="28"/>
          <w:szCs w:val="28"/>
        </w:rPr>
        <w:t>2) г. Орск 282-287 протяжённость 5 км.,; 3) г. Орск 288-289 протяжённость 1 км</w:t>
      </w:r>
      <w:proofErr w:type="gramStart"/>
      <w:r w:rsidRPr="002C7474">
        <w:rPr>
          <w:bCs/>
          <w:sz w:val="28"/>
          <w:szCs w:val="28"/>
        </w:rPr>
        <w:t>.,</w:t>
      </w:r>
      <w:r w:rsidR="005A4888">
        <w:rPr>
          <w:bCs/>
          <w:sz w:val="28"/>
          <w:szCs w:val="28"/>
        </w:rPr>
        <w:t xml:space="preserve"> </w:t>
      </w:r>
      <w:proofErr w:type="gramEnd"/>
      <w:r w:rsidR="002C7474" w:rsidRPr="002C7474">
        <w:rPr>
          <w:b/>
          <w:bCs/>
          <w:sz w:val="28"/>
          <w:szCs w:val="28"/>
        </w:rPr>
        <w:t>в Переволоцком районе</w:t>
      </w:r>
      <w:r w:rsidR="002C7474" w:rsidRPr="002C7474">
        <w:rPr>
          <w:bCs/>
          <w:sz w:val="28"/>
          <w:szCs w:val="28"/>
        </w:rPr>
        <w:t xml:space="preserve"> </w:t>
      </w:r>
      <w:r w:rsidR="002C7474" w:rsidRPr="002C7474">
        <w:rPr>
          <w:bCs/>
          <w:i/>
          <w:sz w:val="28"/>
          <w:szCs w:val="28"/>
        </w:rPr>
        <w:t>вероятность менее 0,2</w:t>
      </w:r>
      <w:r w:rsidR="002C7474" w:rsidRPr="002C7474">
        <w:rPr>
          <w:bCs/>
          <w:sz w:val="28"/>
          <w:szCs w:val="28"/>
        </w:rPr>
        <w:t xml:space="preserve"> (Федеральная трасса </w:t>
      </w:r>
      <w:r w:rsidR="002C7474" w:rsidRPr="002C7474">
        <w:rPr>
          <w:rFonts w:eastAsia="SimSun"/>
          <w:bCs/>
          <w:sz w:val="28"/>
          <w:szCs w:val="28"/>
        </w:rPr>
        <w:t xml:space="preserve">М-5 «Урал» (Самара-Оренбург, подъезд к Оренбургу, 7 аварийно-опасных участков протяженностью 29 км: 1) въезд в п. Переволоцкий  </w:t>
      </w:r>
      <w:r w:rsidR="002C7474" w:rsidRPr="002C7474">
        <w:rPr>
          <w:rFonts w:eastAsia="SimSun"/>
          <w:bCs/>
          <w:sz w:val="28"/>
          <w:szCs w:val="28"/>
        </w:rPr>
        <w:lastRenderedPageBreak/>
        <w:t xml:space="preserve">(351-352), протяженность 1 км., (снежные заносы); 2) въезд в п. Переволоцкий (355-356), протяженность 1 км., (снежные заносы); </w:t>
      </w:r>
      <w:proofErr w:type="gramStart"/>
      <w:r w:rsidR="002C7474" w:rsidRPr="002C7474">
        <w:rPr>
          <w:rFonts w:eastAsia="SimSun"/>
          <w:bCs/>
          <w:sz w:val="28"/>
          <w:szCs w:val="28"/>
        </w:rPr>
        <w:t xml:space="preserve">3) въезд в п. Переволоцкий (367-369), протяженность 2 км., (снежные заносы); 4) с. Донецкое (372-382), протяженность 10 км., (снежные заносы); 5) с. Сырт (378-391), протяженность 13 км., (затяжной подъем); 6) с. Сырт (383-388), протяженность 5 км., (снежные заносы); 7) с. Родничный дол (394-395), протяженность 1 км., (снежные заносы), </w:t>
      </w:r>
      <w:r w:rsidRPr="002C7474">
        <w:rPr>
          <w:bCs/>
          <w:sz w:val="28"/>
          <w:szCs w:val="28"/>
        </w:rPr>
        <w:t xml:space="preserve"> </w:t>
      </w:r>
      <w:r w:rsidRPr="002C7474">
        <w:rPr>
          <w:bCs/>
          <w:i/>
          <w:sz w:val="28"/>
          <w:szCs w:val="28"/>
        </w:rPr>
        <w:t>в целом за область вероятность менее 0,1.</w:t>
      </w:r>
      <w:proofErr w:type="gramEnd"/>
    </w:p>
    <w:p w:rsidR="00502C39" w:rsidRPr="009C6364" w:rsidRDefault="00DD415A">
      <w:pPr>
        <w:ind w:firstLine="567"/>
        <w:jc w:val="both"/>
        <w:rPr>
          <w:rFonts w:eastAsia="SimSun"/>
          <w:i/>
          <w:sz w:val="28"/>
          <w:szCs w:val="28"/>
        </w:rPr>
      </w:pPr>
      <w:r w:rsidRPr="009C6364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ЧС на железнодорожном транспорте маловероятны. Возможны аварийные с</w:t>
      </w:r>
      <w:r w:rsidRPr="009C6364">
        <w:rPr>
          <w:color w:val="000000"/>
          <w:sz w:val="28"/>
          <w:szCs w:val="28"/>
        </w:rPr>
        <w:t>и</w:t>
      </w:r>
      <w:r w:rsidRPr="009C6364">
        <w:rPr>
          <w:color w:val="000000"/>
          <w:sz w:val="28"/>
          <w:szCs w:val="28"/>
        </w:rPr>
        <w:t>туации, не достигающие критериев ЧС. Основными причинами аварий и катастроф на железнодорожном транспорте являются неблагоприятные погодные условия, н</w:t>
      </w:r>
      <w:r w:rsidRPr="009C6364">
        <w:rPr>
          <w:color w:val="000000"/>
          <w:sz w:val="28"/>
          <w:szCs w:val="28"/>
        </w:rPr>
        <w:t>е</w:t>
      </w:r>
      <w:r w:rsidRPr="009C6364">
        <w:rPr>
          <w:color w:val="000000"/>
          <w:sz w:val="28"/>
          <w:szCs w:val="28"/>
        </w:rPr>
        <w:t>исправности пути, подвижного состава, средств сигнализации, централизации и блокировки, ошибки диспетчеров, невнимательность и халатность машинистов.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Чаще всего происходит сход подвижного состава с рельсов, столкновения, н</w:t>
      </w:r>
      <w:r w:rsidRPr="009C6364">
        <w:rPr>
          <w:color w:val="000000"/>
          <w:sz w:val="28"/>
          <w:szCs w:val="28"/>
        </w:rPr>
        <w:t>а</w:t>
      </w:r>
      <w:r w:rsidRPr="009C6364">
        <w:rPr>
          <w:color w:val="000000"/>
          <w:sz w:val="28"/>
          <w:szCs w:val="28"/>
        </w:rPr>
        <w:t xml:space="preserve">езды на препятствия на переездах, пожары и взрывы непосредственно в вагонах. Наиболее вероятны такие события в  </w:t>
      </w:r>
      <w:proofErr w:type="gramStart"/>
      <w:r w:rsidRPr="009C6364">
        <w:rPr>
          <w:color w:val="000000"/>
          <w:sz w:val="28"/>
          <w:szCs w:val="28"/>
        </w:rPr>
        <w:t>г</w:t>
      </w:r>
      <w:proofErr w:type="gramEnd"/>
      <w:r w:rsidRPr="009C6364">
        <w:rPr>
          <w:color w:val="000000"/>
          <w:sz w:val="28"/>
          <w:szCs w:val="28"/>
        </w:rPr>
        <w:t>. Оренбург, г. Орск, Новосергиевском, Буг</w:t>
      </w:r>
      <w:r w:rsidRPr="009C6364">
        <w:rPr>
          <w:color w:val="000000"/>
          <w:sz w:val="28"/>
          <w:szCs w:val="28"/>
        </w:rPr>
        <w:t>у</w:t>
      </w:r>
      <w:r w:rsidRPr="009C6364">
        <w:rPr>
          <w:color w:val="000000"/>
          <w:sz w:val="28"/>
          <w:szCs w:val="28"/>
        </w:rPr>
        <w:t>русланском районах, Абдулинском г.о.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Возможны аварии на железнодорожных переездах с участием автомобильного транспорта, при нарушении правил дорожного движения, а также при снижении в</w:t>
      </w:r>
      <w:r w:rsidRPr="009C6364">
        <w:rPr>
          <w:color w:val="000000"/>
          <w:sz w:val="28"/>
          <w:szCs w:val="28"/>
        </w:rPr>
        <w:t>и</w:t>
      </w:r>
      <w:r w:rsidRPr="009C6364">
        <w:rPr>
          <w:color w:val="000000"/>
          <w:sz w:val="28"/>
          <w:szCs w:val="28"/>
        </w:rPr>
        <w:t>димости в результате ожидающихся осадков.</w:t>
      </w:r>
    </w:p>
    <w:p w:rsidR="00502C39" w:rsidRPr="009C6364" w:rsidRDefault="00DD415A">
      <w:pPr>
        <w:suppressAutoHyphens w:val="0"/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 xml:space="preserve">Сохраняется риск возникновения аварий на железнодорожном транспорте при перевозке опасных грузов. 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i/>
          <w:sz w:val="28"/>
          <w:szCs w:val="28"/>
        </w:rPr>
        <w:t xml:space="preserve">2.2.4. Аварии на воздушных судах: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Из-за прохождения комплекса неблагоприятных и опасных погодных условий возможны нарушения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авиарейсов, аварийные посадки самолетов. 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Сохраняется </w:t>
      </w:r>
      <w:proofErr w:type="gramStart"/>
      <w:r w:rsidRPr="009C6364">
        <w:rPr>
          <w:sz w:val="28"/>
          <w:szCs w:val="28"/>
        </w:rPr>
        <w:t>высокой</w:t>
      </w:r>
      <w:proofErr w:type="gramEnd"/>
      <w:r w:rsidRPr="009C6364">
        <w:rPr>
          <w:sz w:val="28"/>
          <w:szCs w:val="28"/>
        </w:rPr>
        <w:t xml:space="preserve"> вероятность аварий на коммунальных системах жизнеобеспечения.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color w:val="000000"/>
          <w:sz w:val="28"/>
          <w:szCs w:val="28"/>
        </w:rPr>
        <w:t>Аварии на объектах энергетики, теплоснабжающих и тепло-сетевых объектах, жилищно-коммунальных объектах, с последующим нарушением жизнедеятельности населения возможны на всей территории области.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К наиболее вероятным районам по аварийности можно отнести г. Оренбург, г</w:t>
      </w:r>
      <w:proofErr w:type="gramStart"/>
      <w:r w:rsidRPr="009C6364">
        <w:rPr>
          <w:sz w:val="28"/>
          <w:szCs w:val="28"/>
        </w:rPr>
        <w:t>.О</w:t>
      </w:r>
      <w:proofErr w:type="gramEnd"/>
      <w:r w:rsidRPr="009C6364">
        <w:rPr>
          <w:sz w:val="28"/>
          <w:szCs w:val="28"/>
        </w:rPr>
        <w:t xml:space="preserve">рск, г.Гай, г.Новотроицк, г.Бузулук; Сакмарский, Бугурусланский, Тюльганский, Бузулукский, Ташлинский районы области, Сорочинский и Гайский г.о.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 остальных муниципальных районах и городских округах области также не исключаются перебои в работе коммунальных систем жизнеобеспечения населения, вызываемых аварийными отключениями электроэнергии и коммунально-бытовых систем в городах и населенных пунктах, обрывы линий электропередач при снегопадах, сильном ветре и низких температурах.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Не исключены аварии на тепловых сетях, вызванные, главным образом, значительным возрастанием нагрузок на системы теплоснабжения городов и населенных пунктов, промышленных предприятий в холодное время года, а также тяжелыми условиями эксплуатации технологического оборудования при больших перепадах температуры.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lastRenderedPageBreak/>
        <w:t xml:space="preserve">На объектах водоснабжения области возникновение крупномасштабных происшествий, способных привести к чрезвычайным ситуациям, маловероятно. Однако в связи с прохождением отопительного сезона не исключены случаи выхода из строя отдельных участков трубопроводов обеспечения населения холодной водой, а также случаи выхода из строя водонапорных скважин в сельских населенных пунктах области. </w:t>
      </w:r>
    </w:p>
    <w:p w:rsidR="00502C39" w:rsidRPr="009C6364" w:rsidRDefault="00DD415A">
      <w:pPr>
        <w:ind w:firstLine="567"/>
        <w:jc w:val="both"/>
        <w:rPr>
          <w:i/>
          <w:sz w:val="28"/>
          <w:szCs w:val="28"/>
        </w:rPr>
      </w:pPr>
      <w:r w:rsidRPr="009C6364">
        <w:rPr>
          <w:i/>
          <w:sz w:val="28"/>
          <w:szCs w:val="28"/>
        </w:rPr>
        <w:t>2.2.6. Взрывы в зданиях и сооружениях: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Риск обрушения строительных конструкций вероятен  на территории всей области.  Такие случаи регистрировались в г. Оренбург, г. Орск; </w:t>
      </w:r>
      <w:proofErr w:type="gramStart"/>
      <w:r w:rsidRPr="009C6364">
        <w:rPr>
          <w:sz w:val="28"/>
          <w:szCs w:val="28"/>
        </w:rPr>
        <w:t>Оренбургском</w:t>
      </w:r>
      <w:proofErr w:type="gramEnd"/>
      <w:r w:rsidRPr="009C6364">
        <w:rPr>
          <w:sz w:val="28"/>
          <w:szCs w:val="28"/>
        </w:rPr>
        <w:t>, Адамовск</w:t>
      </w:r>
      <w:r w:rsidRPr="009C6364">
        <w:rPr>
          <w:color w:val="000000"/>
          <w:sz w:val="28"/>
          <w:szCs w:val="28"/>
        </w:rPr>
        <w:t>ом</w:t>
      </w:r>
      <w:r w:rsidRPr="009C6364">
        <w:rPr>
          <w:sz w:val="28"/>
          <w:szCs w:val="28"/>
        </w:rPr>
        <w:t xml:space="preserve">, </w:t>
      </w:r>
      <w:proofErr w:type="spellStart"/>
      <w:r w:rsidRPr="009C6364">
        <w:rPr>
          <w:sz w:val="28"/>
          <w:szCs w:val="28"/>
        </w:rPr>
        <w:t>Сакмарском</w:t>
      </w:r>
      <w:proofErr w:type="spellEnd"/>
      <w:r w:rsidRPr="009C6364">
        <w:rPr>
          <w:sz w:val="28"/>
          <w:szCs w:val="28"/>
        </w:rPr>
        <w:t>, Тюльганск</w:t>
      </w:r>
      <w:r w:rsidRPr="009C6364">
        <w:rPr>
          <w:color w:val="000000"/>
          <w:sz w:val="28"/>
          <w:szCs w:val="28"/>
        </w:rPr>
        <w:t>ом</w:t>
      </w:r>
      <w:r w:rsidRPr="009C6364">
        <w:rPr>
          <w:sz w:val="28"/>
          <w:szCs w:val="28"/>
        </w:rPr>
        <w:t xml:space="preserve"> районах, </w:t>
      </w:r>
      <w:proofErr w:type="spellStart"/>
      <w:r w:rsidRPr="009C6364">
        <w:rPr>
          <w:sz w:val="28"/>
          <w:szCs w:val="28"/>
        </w:rPr>
        <w:t>Гайском</w:t>
      </w:r>
      <w:proofErr w:type="spellEnd"/>
      <w:r w:rsidRPr="009C6364">
        <w:rPr>
          <w:sz w:val="28"/>
          <w:szCs w:val="28"/>
        </w:rPr>
        <w:t xml:space="preserve">, Сорочинском г.о.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Повышенную потенциальную угрозу в зимний период представляют крупные торговые, складские, спортивные и культурно-развлекательные сооружения, имеющие </w:t>
      </w:r>
      <w:proofErr w:type="spellStart"/>
      <w:r w:rsidRPr="009C6364">
        <w:rPr>
          <w:sz w:val="28"/>
          <w:szCs w:val="28"/>
        </w:rPr>
        <w:t>широкопролетные</w:t>
      </w:r>
      <w:proofErr w:type="spellEnd"/>
      <w:r w:rsidRPr="009C6364">
        <w:rPr>
          <w:sz w:val="28"/>
          <w:szCs w:val="28"/>
        </w:rPr>
        <w:t xml:space="preserve"> перекрытия в условиях повышенных нагрузок снегового характера.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Существует вероятность происшествий, вызванная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помещений), а также взрывы при проведении различных строительных или других работ при несоблюдении техники безопасности. Такие происшествия вероятны на территории любого муниципального образования.</w:t>
      </w:r>
    </w:p>
    <w:p w:rsidR="00502C39" w:rsidRPr="009C6364" w:rsidRDefault="00DD415A">
      <w:pPr>
        <w:pStyle w:val="Default"/>
        <w:ind w:firstLine="567"/>
        <w:jc w:val="both"/>
        <w:rPr>
          <w:rFonts w:eastAsia="SimSun"/>
          <w:i/>
          <w:sz w:val="28"/>
          <w:szCs w:val="28"/>
        </w:rPr>
      </w:pPr>
      <w:r w:rsidRPr="009C6364">
        <w:rPr>
          <w:rFonts w:eastAsia="SimSun"/>
          <w:i/>
          <w:sz w:val="28"/>
          <w:szCs w:val="28"/>
        </w:rPr>
        <w:t xml:space="preserve">2.2.7. Аварии на объектах нефтегазодобывающей промышленности: 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Возможны аварийные ситуации, связанные с </w:t>
      </w:r>
      <w:r w:rsidRPr="009C6364">
        <w:rPr>
          <w:bCs/>
          <w:sz w:val="28"/>
          <w:szCs w:val="28"/>
        </w:rPr>
        <w:t>розливом нефти, нефтепродуктов при производстве, хранении и транспортировке</w:t>
      </w:r>
      <w:r w:rsidRPr="009C6364">
        <w:rPr>
          <w:sz w:val="28"/>
          <w:szCs w:val="28"/>
        </w:rPr>
        <w:t xml:space="preserve">  на всей территории области. Среди характерных для области: выбросы газа, аварийные разливы нефти и других опасных химических веществ, обнаружения ртути. При резком понижении температуры воздуха, возможен рост аварийности на трубопроводном транспорте.  Вероятность аварийных ситуаций на магистральных трубопроводах 0,18. Такие случаи были в Бугурусланском и Илекском районах.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Наиболее высокий риск на территориях Илекского, Пономаревского, Бугурусланского, Красногвардейского, Новосергиевского, Асекеевского, Сакмарского, Саракташского, Северного, Ташлинского, Оренбургского, Александровского районов, г</w:t>
      </w:r>
      <w:proofErr w:type="gramStart"/>
      <w:r w:rsidRPr="009C6364">
        <w:rPr>
          <w:sz w:val="28"/>
          <w:szCs w:val="28"/>
        </w:rPr>
        <w:t>.О</w:t>
      </w:r>
      <w:proofErr w:type="gramEnd"/>
      <w:r w:rsidRPr="009C6364">
        <w:rPr>
          <w:sz w:val="28"/>
          <w:szCs w:val="28"/>
        </w:rPr>
        <w:t>рск и г.Оренбург.</w:t>
      </w:r>
    </w:p>
    <w:p w:rsidR="00502C39" w:rsidRPr="009C6364" w:rsidRDefault="00DD415A">
      <w:pPr>
        <w:pStyle w:val="Default"/>
        <w:ind w:firstLine="567"/>
        <w:jc w:val="both"/>
        <w:rPr>
          <w:sz w:val="28"/>
          <w:szCs w:val="28"/>
        </w:rPr>
      </w:pPr>
      <w:r w:rsidRPr="009C6364">
        <w:rPr>
          <w:rFonts w:eastAsia="SimSun"/>
          <w:b/>
          <w:bCs/>
          <w:sz w:val="28"/>
          <w:szCs w:val="28"/>
        </w:rPr>
        <w:t>2.3.  Биолого-социальный прогноз:</w:t>
      </w:r>
      <w:r w:rsidRPr="009C6364">
        <w:rPr>
          <w:sz w:val="28"/>
          <w:szCs w:val="28"/>
        </w:rPr>
        <w:t xml:space="preserve">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>2.3.1. Эпидемиологическая обстановка:</w:t>
      </w:r>
      <w:r w:rsidRPr="009C6364">
        <w:rPr>
          <w:sz w:val="28"/>
          <w:szCs w:val="28"/>
        </w:rPr>
        <w:t xml:space="preserve"> </w:t>
      </w:r>
    </w:p>
    <w:p w:rsidR="00502C39" w:rsidRPr="009C6364" w:rsidRDefault="00DD415A">
      <w:pPr>
        <w:pStyle w:val="aff1"/>
        <w:spacing w:after="0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По острым респираторным заболеваниям сохранится относительно </w:t>
      </w:r>
      <w:proofErr w:type="gramStart"/>
      <w:r w:rsidRPr="009C6364">
        <w:rPr>
          <w:sz w:val="28"/>
          <w:szCs w:val="28"/>
        </w:rPr>
        <w:t>благоприятной</w:t>
      </w:r>
      <w:proofErr w:type="gramEnd"/>
      <w:r w:rsidRPr="009C6364">
        <w:rPr>
          <w:sz w:val="28"/>
          <w:szCs w:val="28"/>
        </w:rPr>
        <w:t xml:space="preserve">. Уровень заболеваемости среди населения по ОРВИ и гриппу прогнозируется на уровне среднемноголетних сезонных показателей.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 период предновогодних и новогодних праздников повышается вероятность отравления людей спиртосодержащими жидкостями и недоброкачественными продуктами.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Возможно увеличение травматизма среди населения, связанных с падениями на льду (переломы, вывихи, ушибы), вследствие неудовлетворительного состояния тротуаров, прилегающей территории жилых домов, социально-бытовых зданий (лестниц), падение снежных масс и гололедных образований с крыш зданий и сооружений.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i/>
          <w:sz w:val="28"/>
          <w:szCs w:val="28"/>
        </w:rPr>
        <w:t>2.3.2.</w:t>
      </w:r>
      <w:r w:rsidRPr="009C6364">
        <w:rPr>
          <w:i/>
          <w:iCs/>
          <w:sz w:val="28"/>
          <w:szCs w:val="28"/>
        </w:rPr>
        <w:t xml:space="preserve"> Э</w:t>
      </w:r>
      <w:r w:rsidRPr="009C6364">
        <w:rPr>
          <w:i/>
          <w:sz w:val="28"/>
          <w:szCs w:val="28"/>
        </w:rPr>
        <w:t>пизоотическая обстановка</w:t>
      </w:r>
      <w:r w:rsidRPr="009C6364">
        <w:rPr>
          <w:sz w:val="28"/>
          <w:szCs w:val="28"/>
        </w:rPr>
        <w:t xml:space="preserve">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В области, из особо опасных и карантинных болезней животных, возможны локальные очаги лейкоза, бруцеллеза и бешенства животных, гриппа птиц. 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lastRenderedPageBreak/>
        <w:t>По среднемноголетним данным наиболее высока вероятность бешенства животных на территориях Курманаевского, Новосергиевского, Оренбургского, Кваркенского, Гайского г.о.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Не исключается вероятность вспышек африканской чумы свиней. Существует вероятность заноса вируса ящура, чумы мелкого рогатого скота. Импорт запрещенной сельхозпродукции повышает риск завоза в РФ опасных карантинных, вредных организмов.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b/>
          <w:sz w:val="28"/>
          <w:szCs w:val="28"/>
        </w:rPr>
        <w:t>Геомагнитная обстановка:</w:t>
      </w:r>
      <w:r w:rsidRPr="009C6364">
        <w:rPr>
          <w:rFonts w:eastAsia="SimSun"/>
          <w:bCs/>
          <w:sz w:val="28"/>
          <w:szCs w:val="28"/>
        </w:rPr>
        <w:t xml:space="preserve"> </w:t>
      </w:r>
      <w:r w:rsidRPr="009C6364">
        <w:rPr>
          <w:sz w:val="28"/>
          <w:szCs w:val="28"/>
        </w:rPr>
        <w:t>по данным информационного портала «Gismeteo» прогнозируется небольшие геомагнитные возмущения.</w:t>
      </w:r>
    </w:p>
    <w:p w:rsidR="00502C39" w:rsidRPr="009C6364" w:rsidRDefault="00DD415A">
      <w:pPr>
        <w:ind w:firstLine="567"/>
        <w:jc w:val="both"/>
        <w:rPr>
          <w:b/>
          <w:sz w:val="28"/>
          <w:szCs w:val="28"/>
        </w:rPr>
      </w:pPr>
      <w:r w:rsidRPr="009C6364">
        <w:rPr>
          <w:b/>
          <w:sz w:val="28"/>
          <w:szCs w:val="28"/>
        </w:rPr>
        <w:t>3. Рекомендации</w:t>
      </w:r>
    </w:p>
    <w:p w:rsidR="00502C39" w:rsidRPr="009C6364" w:rsidRDefault="00DD415A">
      <w:pPr>
        <w:ind w:right="57" w:firstLine="567"/>
        <w:jc w:val="both"/>
        <w:rPr>
          <w:sz w:val="28"/>
          <w:szCs w:val="28"/>
        </w:rPr>
      </w:pPr>
      <w:r w:rsidRPr="009C6364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502C39" w:rsidRPr="009C6364" w:rsidRDefault="00DD415A">
      <w:pPr>
        <w:ind w:right="57"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 xml:space="preserve">- при получении прогноза </w:t>
      </w:r>
      <w:r w:rsidRPr="009C6364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9C6364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9C6364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9C6364">
        <w:rPr>
          <w:sz w:val="28"/>
          <w:szCs w:val="28"/>
          <w:lang w:eastAsia="ar-SA"/>
        </w:rPr>
        <w:t>мессенджерах</w:t>
      </w:r>
      <w:proofErr w:type="spellEnd"/>
      <w:r w:rsidRPr="009C6364">
        <w:rPr>
          <w:sz w:val="28"/>
          <w:szCs w:val="28"/>
          <w:lang w:eastAsia="ar-SA"/>
        </w:rPr>
        <w:t>, социальных сетях и т.д.</w:t>
      </w:r>
      <w:r w:rsidRPr="009C6364">
        <w:rPr>
          <w:sz w:val="28"/>
          <w:szCs w:val="28"/>
        </w:rPr>
        <w:t>;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502C39" w:rsidRPr="009C6364" w:rsidRDefault="00DD415A">
      <w:pPr>
        <w:ind w:firstLine="567"/>
        <w:jc w:val="both"/>
        <w:rPr>
          <w:b/>
          <w:sz w:val="28"/>
          <w:szCs w:val="28"/>
        </w:rPr>
      </w:pPr>
      <w:r w:rsidRPr="009C6364">
        <w:rPr>
          <w:b/>
          <w:sz w:val="28"/>
          <w:szCs w:val="28"/>
        </w:rPr>
        <w:t>Общие рекомендации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502C39" w:rsidRPr="009C6364" w:rsidRDefault="00DD415A">
      <w:pPr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4. Осуществлять контроль состояния систем оповещения.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5.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502C39" w:rsidRPr="009C6364" w:rsidRDefault="00DD415A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сотрудникам ГИ</w:t>
      </w:r>
      <w:proofErr w:type="gramStart"/>
      <w:r w:rsidRPr="009C6364">
        <w:rPr>
          <w:sz w:val="28"/>
          <w:szCs w:val="28"/>
          <w:lang w:eastAsia="ar-SA"/>
        </w:rPr>
        <w:t>БДД пр</w:t>
      </w:r>
      <w:proofErr w:type="gramEnd"/>
      <w:r w:rsidRPr="009C6364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lastRenderedPageBreak/>
        <w:t>- организовать инспекторами ГИ</w:t>
      </w:r>
      <w:proofErr w:type="gramStart"/>
      <w:r w:rsidRPr="009C6364">
        <w:rPr>
          <w:sz w:val="28"/>
          <w:szCs w:val="28"/>
          <w:lang w:eastAsia="ar-SA"/>
        </w:rPr>
        <w:t>БДД пр</w:t>
      </w:r>
      <w:proofErr w:type="gramEnd"/>
      <w:r w:rsidRPr="009C6364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9C6364">
        <w:rPr>
          <w:sz w:val="28"/>
          <w:szCs w:val="28"/>
          <w:lang w:eastAsia="ar-SA"/>
        </w:rPr>
        <w:t>контроль за</w:t>
      </w:r>
      <w:proofErr w:type="gramEnd"/>
      <w:r w:rsidRPr="009C6364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502C39" w:rsidRPr="009C6364" w:rsidRDefault="00DD415A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9C6364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9C6364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</w:t>
      </w:r>
      <w:proofErr w:type="spellStart"/>
      <w:r w:rsidRPr="009C6364">
        <w:rPr>
          <w:sz w:val="28"/>
          <w:szCs w:val="28"/>
        </w:rPr>
        <w:t>Самара-Большая</w:t>
      </w:r>
      <w:proofErr w:type="spellEnd"/>
      <w:r w:rsidRPr="009C6364">
        <w:rPr>
          <w:sz w:val="28"/>
          <w:szCs w:val="28"/>
        </w:rPr>
        <w:t xml:space="preserve"> Черниговка-граница с Республикой Казахстан», Главным управлением МЧС России по</w:t>
      </w:r>
      <w:proofErr w:type="gramEnd"/>
      <w:r w:rsidRPr="009C6364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spellStart"/>
      <w:proofErr w:type="gramStart"/>
      <w:r w:rsidRPr="009C6364">
        <w:rPr>
          <w:sz w:val="28"/>
          <w:szCs w:val="28"/>
        </w:rPr>
        <w:t>Самара-Большая</w:t>
      </w:r>
      <w:proofErr w:type="spellEnd"/>
      <w:proofErr w:type="gramEnd"/>
      <w:r w:rsidRPr="009C6364">
        <w:rPr>
          <w:sz w:val="28"/>
          <w:szCs w:val="28"/>
        </w:rPr>
        <w:t xml:space="preserve"> Черниговка-граница с Республикой Казахстан» и региональной автодороги Р-335 «</w:t>
      </w:r>
      <w:proofErr w:type="spellStart"/>
      <w:r w:rsidRPr="009C6364">
        <w:rPr>
          <w:sz w:val="28"/>
          <w:szCs w:val="28"/>
        </w:rPr>
        <w:t>Оренбург-Илек-граница</w:t>
      </w:r>
      <w:proofErr w:type="spellEnd"/>
      <w:r w:rsidRPr="009C6364">
        <w:rPr>
          <w:sz w:val="28"/>
          <w:szCs w:val="28"/>
        </w:rPr>
        <w:t xml:space="preserve"> с Республикой Казахстан». 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6.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502C39" w:rsidRPr="009C6364" w:rsidRDefault="00DD415A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7.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502C39" w:rsidRPr="009C6364" w:rsidRDefault="00DD415A">
      <w:pPr>
        <w:ind w:firstLine="567"/>
        <w:jc w:val="both"/>
        <w:rPr>
          <w:sz w:val="28"/>
          <w:szCs w:val="28"/>
        </w:rPr>
      </w:pPr>
      <w:r w:rsidRPr="009C6364">
        <w:rPr>
          <w:sz w:val="28"/>
          <w:szCs w:val="28"/>
        </w:rPr>
        <w:t>8. Активизировать проведение разъяснительной работы, с привлечением средств массовой информации, с населением:</w:t>
      </w:r>
    </w:p>
    <w:p w:rsidR="00502C39" w:rsidRPr="009C6364" w:rsidRDefault="00DD415A">
      <w:pPr>
        <w:pStyle w:val="215"/>
        <w:ind w:firstLine="567"/>
        <w:rPr>
          <w:sz w:val="28"/>
          <w:szCs w:val="28"/>
        </w:rPr>
      </w:pPr>
      <w:r w:rsidRPr="009C6364">
        <w:rPr>
          <w:bCs/>
          <w:sz w:val="28"/>
          <w:szCs w:val="28"/>
        </w:rPr>
        <w:t>–</w:t>
      </w:r>
      <w:r w:rsidRPr="009C6364">
        <w:rPr>
          <w:sz w:val="28"/>
          <w:szCs w:val="28"/>
        </w:rPr>
        <w:t xml:space="preserve"> о правилах поведения на водных объектах;</w:t>
      </w:r>
    </w:p>
    <w:p w:rsidR="00502C39" w:rsidRPr="009C6364" w:rsidRDefault="00DD415A">
      <w:pPr>
        <w:pStyle w:val="215"/>
        <w:ind w:firstLine="567"/>
        <w:rPr>
          <w:bCs/>
          <w:sz w:val="28"/>
          <w:szCs w:val="28"/>
        </w:rPr>
      </w:pPr>
      <w:r w:rsidRPr="009C6364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502C39" w:rsidRDefault="00DD415A">
      <w:pPr>
        <w:ind w:firstLine="567"/>
        <w:jc w:val="both"/>
        <w:rPr>
          <w:sz w:val="28"/>
          <w:szCs w:val="28"/>
        </w:rPr>
      </w:pPr>
      <w:r w:rsidRPr="009C6364">
        <w:rPr>
          <w:bCs/>
          <w:sz w:val="28"/>
          <w:szCs w:val="28"/>
        </w:rPr>
        <w:t xml:space="preserve">9. </w:t>
      </w:r>
      <w:r w:rsidRPr="009C6364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502C39" w:rsidSect="00502C39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7E4" w:rsidRDefault="002C77E4" w:rsidP="00502C39">
      <w:r>
        <w:separator/>
      </w:r>
    </w:p>
  </w:endnote>
  <w:endnote w:type="continuationSeparator" w:id="0">
    <w:p w:rsidR="002C77E4" w:rsidRDefault="002C77E4" w:rsidP="00502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77E4" w:rsidRDefault="002C77E4">
    <w:pPr>
      <w:pStyle w:val="19"/>
      <w:jc w:val="right"/>
    </w:pPr>
    <w:fldSimple w:instr="PAGE">
      <w:r w:rsidR="000D6551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7E4" w:rsidRDefault="002C77E4" w:rsidP="00502C39">
      <w:r>
        <w:separator/>
      </w:r>
    </w:p>
  </w:footnote>
  <w:footnote w:type="continuationSeparator" w:id="0">
    <w:p w:rsidR="002C77E4" w:rsidRDefault="002C77E4" w:rsidP="00502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708"/>
      </w:pPr>
      <w:rPr>
        <w:rFonts w:cs="Times New Roman"/>
      </w:rPr>
    </w:lvl>
  </w:abstractNum>
  <w:abstractNum w:abstractNumId="1">
    <w:nsid w:val="03B571DD"/>
    <w:multiLevelType w:val="multilevel"/>
    <w:tmpl w:val="E3446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2">
    <w:nsid w:val="03FF014F"/>
    <w:multiLevelType w:val="multilevel"/>
    <w:tmpl w:val="A626B03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4F6341"/>
    <w:multiLevelType w:val="multilevel"/>
    <w:tmpl w:val="18AAB05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39D856A2"/>
    <w:multiLevelType w:val="multilevel"/>
    <w:tmpl w:val="9DBA75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61CC155C"/>
    <w:multiLevelType w:val="multilevel"/>
    <w:tmpl w:val="82AC7B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2C39"/>
    <w:rsid w:val="000D6551"/>
    <w:rsid w:val="00174146"/>
    <w:rsid w:val="00226AED"/>
    <w:rsid w:val="002C7474"/>
    <w:rsid w:val="002C77E4"/>
    <w:rsid w:val="003D73DA"/>
    <w:rsid w:val="00502C39"/>
    <w:rsid w:val="005A4888"/>
    <w:rsid w:val="0071446E"/>
    <w:rsid w:val="00774DA2"/>
    <w:rsid w:val="007935BF"/>
    <w:rsid w:val="007C396B"/>
    <w:rsid w:val="00921F22"/>
    <w:rsid w:val="00927C01"/>
    <w:rsid w:val="009612CC"/>
    <w:rsid w:val="009C6364"/>
    <w:rsid w:val="00A46AAF"/>
    <w:rsid w:val="00AC2804"/>
    <w:rsid w:val="00BA5784"/>
    <w:rsid w:val="00C71FCE"/>
    <w:rsid w:val="00CB3864"/>
    <w:rsid w:val="00CD7203"/>
    <w:rsid w:val="00DD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paragraph" w:customStyle="1" w:styleId="af3">
    <w:name w:val="Заголовок"/>
    <w:basedOn w:val="a"/>
    <w:next w:val="af4"/>
    <w:qFormat/>
    <w:rsid w:val="00E25423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E25423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5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5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4">
    <w:name w:val="Обычный (веб) Знак3"/>
    <w:basedOn w:val="a"/>
    <w:link w:val="af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c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d">
    <w:name w:val="List Paragraph"/>
    <w:basedOn w:val="a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a">
    <w:name w:val="Normal (Web)"/>
    <w:basedOn w:val="a"/>
    <w:link w:val="34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5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0"/>
    <w:qFormat/>
    <w:rsid w:val="005E3F14"/>
  </w:style>
  <w:style w:type="paragraph" w:customStyle="1" w:styleId="150">
    <w:name w:val="Нижний колонтитул15"/>
    <w:basedOn w:val="aff0"/>
    <w:qFormat/>
    <w:rsid w:val="003E5208"/>
  </w:style>
  <w:style w:type="paragraph" w:customStyle="1" w:styleId="Footer">
    <w:name w:val="Footer"/>
    <w:basedOn w:val="aff0"/>
    <w:rsid w:val="00E25423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E33F53-5099-4ABD-8066-430FC204D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2450</TotalTime>
  <Pages>9</Pages>
  <Words>3965</Words>
  <Characters>22605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332</cp:revision>
  <cp:lastPrinted>2024-02-05T09:33:00Z</cp:lastPrinted>
  <dcterms:created xsi:type="dcterms:W3CDTF">2024-12-13T08:55:00Z</dcterms:created>
  <dcterms:modified xsi:type="dcterms:W3CDTF">2025-01-26T08:07:00Z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